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FEECA" w14:textId="3B96D96E" w:rsidR="007A7720" w:rsidRDefault="007A7720" w:rsidP="007A7720">
      <w:pPr>
        <w:pStyle w:val="Heading1"/>
        <w:numPr>
          <w:ilvl w:val="0"/>
          <w:numId w:val="0"/>
        </w:numPr>
      </w:pPr>
      <w:bookmarkStart w:id="0" w:name="_Toc404528201"/>
      <w:r>
        <w:t xml:space="preserve">Annex </w:t>
      </w:r>
      <w:r w:rsidR="008C711F">
        <w:t>[#]</w:t>
      </w:r>
      <w:r>
        <w:t>.  Social and Environmental Screening Template</w:t>
      </w:r>
      <w:bookmarkEnd w:id="0"/>
    </w:p>
    <w:p w14:paraId="46089F7D" w14:textId="77777777" w:rsidR="007A7720" w:rsidRDefault="007A7720" w:rsidP="00DD330A">
      <w:pPr>
        <w:rPr>
          <w:i/>
          <w:szCs w:val="20"/>
        </w:rPr>
      </w:pPr>
    </w:p>
    <w:p w14:paraId="53DB4BA9" w14:textId="42CD6952" w:rsidR="00DD330A" w:rsidRDefault="00DD330A" w:rsidP="00DD330A">
      <w:pPr>
        <w:rPr>
          <w:i/>
        </w:rPr>
      </w:pPr>
      <w:r w:rsidRPr="00FC7D8A">
        <w:rPr>
          <w:i/>
          <w:szCs w:val="20"/>
        </w:rPr>
        <w:t xml:space="preserve">The completed </w:t>
      </w:r>
      <w:r>
        <w:rPr>
          <w:i/>
          <w:szCs w:val="20"/>
        </w:rPr>
        <w:t>template</w:t>
      </w:r>
      <w:r w:rsidR="001322AC">
        <w:rPr>
          <w:i/>
          <w:szCs w:val="20"/>
        </w:rPr>
        <w:t xml:space="preserve">, which </w:t>
      </w:r>
      <w:r w:rsidR="000D6631">
        <w:rPr>
          <w:i/>
          <w:szCs w:val="20"/>
        </w:rPr>
        <w:t>constitutes</w:t>
      </w:r>
      <w:r w:rsidR="001322AC">
        <w:rPr>
          <w:i/>
          <w:szCs w:val="20"/>
        </w:rPr>
        <w:t xml:space="preserve"> the Social and Environmental Screening Report, </w:t>
      </w:r>
      <w:r w:rsidRPr="00FC7D8A">
        <w:rPr>
          <w:i/>
          <w:szCs w:val="20"/>
        </w:rPr>
        <w:t>must be included as an annex to the Project Document</w:t>
      </w:r>
      <w:r w:rsidR="001322AC">
        <w:rPr>
          <w:i/>
          <w:szCs w:val="20"/>
        </w:rPr>
        <w:t>.</w:t>
      </w:r>
      <w:r w:rsidR="008C711F">
        <w:rPr>
          <w:i/>
          <w:szCs w:val="20"/>
        </w:rPr>
        <w:t xml:space="preserve"> Please refer to the </w:t>
      </w:r>
      <w:hyperlink r:id="rId12" w:history="1">
        <w:r w:rsidR="008C711F" w:rsidRPr="008C711F">
          <w:rPr>
            <w:rStyle w:val="Hyperlink"/>
            <w:i/>
            <w:szCs w:val="20"/>
          </w:rPr>
          <w:t>Social and Environmental Screening Procedure</w:t>
        </w:r>
      </w:hyperlink>
      <w:r w:rsidR="008C711F">
        <w:rPr>
          <w:i/>
          <w:szCs w:val="20"/>
        </w:rPr>
        <w:t xml:space="preserve"> </w:t>
      </w:r>
      <w:r w:rsidR="00C01EFE">
        <w:rPr>
          <w:i/>
          <w:szCs w:val="20"/>
        </w:rPr>
        <w:t xml:space="preserve">and </w:t>
      </w:r>
      <w:hyperlink r:id="rId13" w:history="1">
        <w:r w:rsidR="00C01EFE" w:rsidRPr="00C01EFE">
          <w:rPr>
            <w:rStyle w:val="Hyperlink"/>
            <w:i/>
            <w:szCs w:val="20"/>
          </w:rPr>
          <w:t>Toolkit</w:t>
        </w:r>
      </w:hyperlink>
      <w:r w:rsidR="00C01EFE">
        <w:rPr>
          <w:i/>
          <w:szCs w:val="20"/>
        </w:rPr>
        <w:t xml:space="preserve"> </w:t>
      </w:r>
      <w:r w:rsidR="008C711F">
        <w:rPr>
          <w:i/>
          <w:szCs w:val="20"/>
        </w:rPr>
        <w:t>for guidance on</w:t>
      </w:r>
      <w:r w:rsidR="00551DAE">
        <w:rPr>
          <w:i/>
          <w:szCs w:val="20"/>
        </w:rPr>
        <w:t xml:space="preserve"> how to answer the 6 questions.</w:t>
      </w:r>
    </w:p>
    <w:p w14:paraId="56BE997E" w14:textId="77777777"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14:paraId="691352C8"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27948C8C" w14:textId="77777777" w:rsidTr="00AC2066">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AC2066">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14:paraId="2EBC76A4" w14:textId="2F5728B7" w:rsidR="00DD330A" w:rsidRPr="00450804" w:rsidRDefault="00544597" w:rsidP="0084274F">
            <w:pPr>
              <w:rPr>
                <w:sz w:val="18"/>
                <w:szCs w:val="18"/>
              </w:rPr>
            </w:pPr>
            <w:r>
              <w:rPr>
                <w:sz w:val="18"/>
                <w:szCs w:val="18"/>
              </w:rPr>
              <w:t>I Can Manage My Business</w:t>
            </w:r>
          </w:p>
        </w:tc>
      </w:tr>
      <w:tr w:rsidR="00DD330A" w:rsidRPr="00450804" w14:paraId="65CF131F" w14:textId="77777777" w:rsidTr="00AC2066">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1B4FF74D" w14:textId="0A56428A" w:rsidR="00DD330A" w:rsidRPr="00450804" w:rsidRDefault="00544597" w:rsidP="0084274F">
            <w:pPr>
              <w:rPr>
                <w:sz w:val="18"/>
                <w:szCs w:val="18"/>
              </w:rPr>
            </w:pPr>
            <w:r w:rsidRPr="00544597">
              <w:rPr>
                <w:sz w:val="18"/>
                <w:szCs w:val="18"/>
              </w:rPr>
              <w:t>00117269</w:t>
            </w:r>
          </w:p>
        </w:tc>
      </w:tr>
      <w:tr w:rsidR="00DD330A" w:rsidRPr="00450804" w14:paraId="463A7608" w14:textId="77777777" w:rsidTr="00AC2066">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097AC73F" w14:textId="79A63B3B" w:rsidR="00DD330A" w:rsidRPr="00450804" w:rsidRDefault="00544597" w:rsidP="0084274F">
            <w:pPr>
              <w:rPr>
                <w:sz w:val="18"/>
                <w:szCs w:val="18"/>
              </w:rPr>
            </w:pPr>
            <w:r>
              <w:rPr>
                <w:sz w:val="18"/>
                <w:szCs w:val="18"/>
              </w:rPr>
              <w:t>Turkey</w:t>
            </w:r>
          </w:p>
        </w:tc>
      </w:tr>
    </w:tbl>
    <w:p w14:paraId="4BCEE8F2" w14:textId="77777777" w:rsidR="00DD330A" w:rsidRDefault="00DD330A" w:rsidP="00DD330A">
      <w:pPr>
        <w:tabs>
          <w:tab w:val="left" w:pos="360"/>
        </w:tabs>
        <w:rPr>
          <w:szCs w:val="20"/>
        </w:rPr>
      </w:pPr>
    </w:p>
    <w:p w14:paraId="5BCB7629" w14:textId="77777777" w:rsidR="00DD330A" w:rsidRPr="008C711F" w:rsidRDefault="00490422" w:rsidP="00E52EB5">
      <w:pPr>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14:paraId="2780F277" w14:textId="77777777" w:rsidR="00DD330A" w:rsidRPr="00372083" w:rsidRDefault="00DD330A" w:rsidP="00DD330A">
      <w:pPr>
        <w:rPr>
          <w:b/>
          <w:szCs w:val="20"/>
        </w:rPr>
      </w:pPr>
    </w:p>
    <w:tbl>
      <w:tblPr>
        <w:tblStyle w:val="TableGrid"/>
        <w:tblW w:w="13248" w:type="dxa"/>
        <w:tblLook w:val="04A0" w:firstRow="1" w:lastRow="0" w:firstColumn="1" w:lastColumn="0" w:noHBand="0" w:noVBand="1"/>
      </w:tblPr>
      <w:tblGrid>
        <w:gridCol w:w="13248"/>
      </w:tblGrid>
      <w:tr w:rsidR="00DD330A" w:rsidRPr="000148C0" w14:paraId="45009CC7" w14:textId="77777777" w:rsidTr="001A0CAF">
        <w:trPr>
          <w:trHeight w:val="449"/>
        </w:trPr>
        <w:tc>
          <w:tcPr>
            <w:tcW w:w="13248" w:type="dxa"/>
            <w:shd w:val="clear" w:color="auto" w:fill="0F243E" w:themeFill="text2" w:themeFillShade="80"/>
            <w:vAlign w:val="center"/>
          </w:tcPr>
          <w:p w14:paraId="18E28478" w14:textId="77777777" w:rsidR="00DD330A" w:rsidRPr="000148C0" w:rsidRDefault="00FB3626" w:rsidP="00296E90">
            <w:pPr>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5EF0366" w14:textId="77777777" w:rsidTr="00414FBA">
        <w:tc>
          <w:tcPr>
            <w:tcW w:w="13248" w:type="dxa"/>
            <w:shd w:val="clear" w:color="auto" w:fill="C6D9F1" w:themeFill="text2" w:themeFillTint="33"/>
          </w:tcPr>
          <w:p w14:paraId="596229EB" w14:textId="176CD09C" w:rsidR="004638CE" w:rsidRPr="00414FBA" w:rsidRDefault="00414FBA" w:rsidP="008C711F">
            <w:pPr>
              <w:tabs>
                <w:tab w:val="left" w:pos="432"/>
              </w:tabs>
              <w:spacing w:before="60" w:after="60"/>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7E925630" w14:textId="77777777" w:rsidTr="0087589A">
        <w:tc>
          <w:tcPr>
            <w:tcW w:w="13248" w:type="dxa"/>
          </w:tcPr>
          <w:p w14:paraId="1889EE94" w14:textId="39467929" w:rsidR="00414FBA" w:rsidRPr="008C711F" w:rsidRDefault="00544597" w:rsidP="008C711F">
            <w:pPr>
              <w:keepNext/>
              <w:keepLines/>
              <w:tabs>
                <w:tab w:val="left" w:pos="432"/>
              </w:tabs>
              <w:spacing w:before="60" w:after="60"/>
              <w:outlineLvl w:val="7"/>
              <w:rPr>
                <w:sz w:val="18"/>
                <w:szCs w:val="18"/>
              </w:rPr>
            </w:pPr>
            <w:r>
              <w:rPr>
                <w:sz w:val="18"/>
                <w:szCs w:val="18"/>
              </w:rPr>
              <w:t xml:space="preserve">The project does not have human-rights based approach, because the target group is SMEs with high growth potential, who will be provided with technical skills and learning </w:t>
            </w:r>
            <w:r w:rsidR="00F05493">
              <w:rPr>
                <w:sz w:val="18"/>
                <w:szCs w:val="18"/>
              </w:rPr>
              <w:t>to increase their competitiveness globally.</w:t>
            </w:r>
          </w:p>
        </w:tc>
      </w:tr>
      <w:tr w:rsidR="00414FBA" w:rsidRPr="003843AE" w14:paraId="068C0817" w14:textId="77777777" w:rsidTr="00414FBA">
        <w:trPr>
          <w:trHeight w:val="296"/>
        </w:trPr>
        <w:tc>
          <w:tcPr>
            <w:tcW w:w="13248" w:type="dxa"/>
            <w:shd w:val="clear" w:color="auto" w:fill="C6D9F1" w:themeFill="text2" w:themeFillTint="33"/>
          </w:tcPr>
          <w:p w14:paraId="4F017901" w14:textId="77777777" w:rsidR="00414FBA" w:rsidRPr="00414FBA" w:rsidRDefault="00414FBA" w:rsidP="0084274F">
            <w:pPr>
              <w:spacing w:after="120"/>
              <w:contextualSpacing/>
              <w:rPr>
                <w:b/>
                <w:i/>
                <w:sz w:val="18"/>
                <w:szCs w:val="18"/>
              </w:rPr>
            </w:pPr>
            <w:r w:rsidRPr="00414FBA">
              <w:rPr>
                <w:rFonts w:eastAsia="Times New Roman"/>
                <w:b/>
                <w:i/>
                <w:sz w:val="18"/>
                <w:szCs w:val="18"/>
              </w:rPr>
              <w:t>Briefly describe in the space below  how the Project is likely to improve gender equality and women’s empowerment</w:t>
            </w:r>
          </w:p>
        </w:tc>
      </w:tr>
      <w:tr w:rsidR="00414FBA" w:rsidRPr="00AC33A5" w14:paraId="0606E2F8" w14:textId="77777777" w:rsidTr="0087589A">
        <w:tc>
          <w:tcPr>
            <w:tcW w:w="13248" w:type="dxa"/>
          </w:tcPr>
          <w:p w14:paraId="658A4F08" w14:textId="052C45D4" w:rsidR="00414FBA" w:rsidRPr="00F05493" w:rsidRDefault="00F05493" w:rsidP="008C711F">
            <w:pPr>
              <w:tabs>
                <w:tab w:val="left" w:pos="432"/>
              </w:tabs>
              <w:spacing w:before="60" w:after="60"/>
              <w:rPr>
                <w:rFonts w:eastAsia="Times New Roman"/>
                <w:sz w:val="18"/>
                <w:szCs w:val="18"/>
              </w:rPr>
            </w:pPr>
            <w:r>
              <w:rPr>
                <w:rFonts w:eastAsia="Times New Roman"/>
                <w:sz w:val="18"/>
                <w:szCs w:val="18"/>
              </w:rPr>
              <w:t xml:space="preserve">The Project </w:t>
            </w:r>
            <w:r w:rsidR="009714CE" w:rsidRPr="009714CE">
              <w:rPr>
                <w:rFonts w:eastAsia="Times New Roman"/>
                <w:sz w:val="18"/>
                <w:szCs w:val="18"/>
              </w:rPr>
              <w:t>also has gender sensitivities i.e. ensuring the participation of female entrepreneurs in training activities.</w:t>
            </w:r>
            <w:r w:rsidR="00E274C0">
              <w:rPr>
                <w:rFonts w:eastAsia="Times New Roman"/>
                <w:sz w:val="18"/>
                <w:szCs w:val="18"/>
              </w:rPr>
              <w:t xml:space="preserve"> The implementing agency will ensure full representation of female SME owners within their network of 41 women</w:t>
            </w:r>
            <w:r w:rsidR="00903420">
              <w:rPr>
                <w:rFonts w:eastAsia="Times New Roman"/>
                <w:sz w:val="18"/>
                <w:szCs w:val="18"/>
              </w:rPr>
              <w:t>’s</w:t>
            </w:r>
            <w:r w:rsidR="00E274C0">
              <w:rPr>
                <w:rFonts w:eastAsia="Times New Roman"/>
                <w:sz w:val="18"/>
                <w:szCs w:val="18"/>
              </w:rPr>
              <w:t xml:space="preserve"> entrepreneurs associations. </w:t>
            </w:r>
          </w:p>
        </w:tc>
      </w:tr>
      <w:tr w:rsidR="00414FBA" w:rsidRPr="00CF674A" w14:paraId="4FEAFDBF" w14:textId="77777777" w:rsidTr="00414FBA">
        <w:trPr>
          <w:trHeight w:val="305"/>
        </w:trPr>
        <w:tc>
          <w:tcPr>
            <w:tcW w:w="13248" w:type="dxa"/>
            <w:shd w:val="clear" w:color="auto" w:fill="C6D9F1" w:themeFill="text2" w:themeFillTint="33"/>
          </w:tcPr>
          <w:p w14:paraId="513DEE47" w14:textId="77777777" w:rsidR="00414FBA" w:rsidRPr="00414FBA" w:rsidRDefault="00414FBA" w:rsidP="0084274F">
            <w:pPr>
              <w:spacing w:after="120"/>
              <w:contextualSpacing/>
              <w:rPr>
                <w:b/>
                <w:i/>
                <w:sz w:val="18"/>
                <w:szCs w:val="18"/>
                <w:u w:val="single"/>
              </w:rPr>
            </w:pPr>
            <w:r w:rsidRPr="00414FBA">
              <w:rPr>
                <w:rFonts w:eastAsia="Times New Roman"/>
                <w:b/>
                <w:i/>
                <w:sz w:val="18"/>
                <w:szCs w:val="18"/>
              </w:rPr>
              <w:t>Briefly describe in the space below how the Project mainstreams environmental sustainability</w:t>
            </w:r>
          </w:p>
        </w:tc>
      </w:tr>
      <w:tr w:rsidR="00414FBA" w:rsidRPr="00AC33A5" w14:paraId="72D3C7EA" w14:textId="77777777" w:rsidTr="0087589A">
        <w:tc>
          <w:tcPr>
            <w:tcW w:w="13248" w:type="dxa"/>
          </w:tcPr>
          <w:p w14:paraId="4CD3C25A" w14:textId="606DF554" w:rsidR="00414FBA" w:rsidRPr="00903420" w:rsidRDefault="00903420" w:rsidP="008C711F">
            <w:pPr>
              <w:tabs>
                <w:tab w:val="left" w:pos="432"/>
              </w:tabs>
              <w:spacing w:before="60" w:after="60"/>
              <w:rPr>
                <w:rFonts w:eastAsia="Times New Roman"/>
                <w:sz w:val="18"/>
                <w:szCs w:val="18"/>
              </w:rPr>
            </w:pPr>
            <w:r w:rsidRPr="00903420">
              <w:rPr>
                <w:rFonts w:eastAsia="Times New Roman"/>
                <w:sz w:val="18"/>
                <w:szCs w:val="18"/>
              </w:rPr>
              <w:t>Beneficiary SMEs will be selected based on criteria, which includes environmental compliance issues.</w:t>
            </w:r>
            <w:r>
              <w:rPr>
                <w:rFonts w:eastAsia="Times New Roman"/>
                <w:sz w:val="18"/>
                <w:szCs w:val="18"/>
              </w:rPr>
              <w:t xml:space="preserve"> SMEs who are known to harm the environment deliberately do not fit the profiled group of target SMEs, which have high growth potential in </w:t>
            </w:r>
            <w:r w:rsidR="0062747D">
              <w:rPr>
                <w:rFonts w:eastAsia="Times New Roman"/>
                <w:sz w:val="18"/>
                <w:szCs w:val="18"/>
              </w:rPr>
              <w:t>international markets.</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lastRenderedPageBreak/>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14:paraId="60E12ED4" w14:textId="77777777" w:rsidR="00ED54B8" w:rsidRPr="00FC7D8A" w:rsidRDefault="00ED54B8" w:rsidP="008C711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EA61FC" w:rsidRPr="0019385F" w14:paraId="7D2F07FC" w14:textId="77777777" w:rsidTr="002A2BCE">
        <w:trPr>
          <w:trHeight w:val="1061"/>
        </w:trPr>
        <w:tc>
          <w:tcPr>
            <w:tcW w:w="3510" w:type="dxa"/>
            <w:shd w:val="clear" w:color="auto" w:fill="0F243E" w:themeFill="text2" w:themeFillShade="80"/>
          </w:tcPr>
          <w:p w14:paraId="5CAF7C4F" w14:textId="77777777" w:rsidR="00EA61FC" w:rsidRDefault="00EA61FC" w:rsidP="008C711F">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6C9F2719" w:rsidR="002A2BCE" w:rsidRDefault="002A2BCE" w:rsidP="002A2BCE">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r w:rsidR="00A900EA">
              <w:rPr>
                <w:i/>
                <w:sz w:val="18"/>
                <w:szCs w:val="18"/>
              </w:rPr>
              <w:t xml:space="preserve"> </w:t>
            </w:r>
            <w:r w:rsidR="00CC7EB5">
              <w:rPr>
                <w:i/>
                <w:sz w:val="18"/>
                <w:szCs w:val="18"/>
              </w:rPr>
              <w:t>I</w:t>
            </w:r>
            <w:r w:rsidR="00A900EA" w:rsidRPr="00A900EA">
              <w:rPr>
                <w:i/>
                <w:sz w:val="18"/>
                <w:szCs w:val="18"/>
              </w:rPr>
              <w:t>f no risks have been identified in Attachment 1 then note “No Risks Identified” and skip to Question 4 and Select “Low Risk”. Questions 5 and 6 not required for Low Risk Projects.</w:t>
            </w:r>
          </w:p>
        </w:tc>
        <w:tc>
          <w:tcPr>
            <w:tcW w:w="4860" w:type="dxa"/>
            <w:gridSpan w:val="4"/>
            <w:shd w:val="clear" w:color="auto" w:fill="0F243E" w:themeFill="text2" w:themeFillShade="80"/>
          </w:tcPr>
          <w:p w14:paraId="3C12E1CD" w14:textId="77777777" w:rsidR="00EA61FC" w:rsidRDefault="00EA61FC" w:rsidP="008C711F">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8C711F">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4770" w:type="dxa"/>
            <w:gridSpan w:val="2"/>
            <w:shd w:val="clear" w:color="auto" w:fill="0F243E" w:themeFill="text2" w:themeFillShade="80"/>
          </w:tcPr>
          <w:p w14:paraId="68862464" w14:textId="77777777" w:rsidR="00EA61FC" w:rsidRPr="0019385F" w:rsidRDefault="00EA61FC" w:rsidP="008C711F">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2A2BCE">
        <w:tc>
          <w:tcPr>
            <w:tcW w:w="3510" w:type="dxa"/>
            <w:shd w:val="clear" w:color="auto" w:fill="C6D9F1" w:themeFill="text2" w:themeFillTint="33"/>
          </w:tcPr>
          <w:p w14:paraId="758487EA" w14:textId="77777777" w:rsidR="00C055DB" w:rsidRPr="00414FBA" w:rsidRDefault="00C055DB" w:rsidP="0084274F">
            <w:pPr>
              <w:rPr>
                <w:b/>
                <w:i/>
                <w:sz w:val="18"/>
                <w:szCs w:val="18"/>
              </w:rPr>
            </w:pPr>
            <w:r w:rsidRPr="00414FBA">
              <w:rPr>
                <w:b/>
                <w:i/>
                <w:sz w:val="18"/>
                <w:szCs w:val="18"/>
              </w:rPr>
              <w:t>Risk Description</w:t>
            </w:r>
          </w:p>
        </w:tc>
        <w:tc>
          <w:tcPr>
            <w:tcW w:w="1080" w:type="dxa"/>
            <w:shd w:val="clear" w:color="auto" w:fill="C6D9F1" w:themeFill="text2" w:themeFillTint="33"/>
          </w:tcPr>
          <w:p w14:paraId="785F18D6" w14:textId="77777777" w:rsidR="00C055DB" w:rsidRPr="00414FBA" w:rsidRDefault="00C055DB" w:rsidP="0084274F">
            <w:pPr>
              <w:rPr>
                <w:b/>
                <w:i/>
                <w:sz w:val="18"/>
                <w:szCs w:val="18"/>
              </w:rPr>
            </w:pPr>
            <w:r w:rsidRPr="00414FBA">
              <w:rPr>
                <w:b/>
                <w:i/>
                <w:sz w:val="18"/>
                <w:szCs w:val="18"/>
              </w:rPr>
              <w:t>Impact and Probability  (1-5)</w:t>
            </w:r>
          </w:p>
        </w:tc>
        <w:tc>
          <w:tcPr>
            <w:tcW w:w="1170" w:type="dxa"/>
            <w:shd w:val="clear" w:color="auto" w:fill="C6D9F1" w:themeFill="text2" w:themeFillTint="33"/>
          </w:tcPr>
          <w:p w14:paraId="7348BB41" w14:textId="77777777" w:rsidR="00C055DB" w:rsidRPr="00414FBA" w:rsidRDefault="00C055DB" w:rsidP="0084274F">
            <w:pPr>
              <w:rPr>
                <w:b/>
                <w:i/>
                <w:sz w:val="18"/>
                <w:szCs w:val="18"/>
              </w:rPr>
            </w:pPr>
            <w:r w:rsidRPr="00414FBA">
              <w:rPr>
                <w:b/>
                <w:i/>
                <w:sz w:val="18"/>
                <w:szCs w:val="18"/>
              </w:rPr>
              <w:t>Significance</w:t>
            </w:r>
          </w:p>
          <w:p w14:paraId="4844B402" w14:textId="77777777" w:rsidR="00C055DB" w:rsidRPr="00414FBA" w:rsidRDefault="00C055DB" w:rsidP="0084274F">
            <w:pPr>
              <w:rPr>
                <w:b/>
                <w:i/>
                <w:sz w:val="18"/>
                <w:szCs w:val="18"/>
              </w:rPr>
            </w:pPr>
            <w:r w:rsidRPr="00414FBA">
              <w:rPr>
                <w:b/>
                <w:i/>
                <w:sz w:val="18"/>
                <w:szCs w:val="18"/>
              </w:rPr>
              <w:t>(Low, Moderate, High)</w:t>
            </w:r>
          </w:p>
        </w:tc>
        <w:tc>
          <w:tcPr>
            <w:tcW w:w="2610" w:type="dxa"/>
            <w:gridSpan w:val="2"/>
            <w:shd w:val="clear" w:color="auto" w:fill="C6D9F1" w:themeFill="text2" w:themeFillTint="33"/>
          </w:tcPr>
          <w:p w14:paraId="0EBA9343" w14:textId="77777777" w:rsidR="00C055DB" w:rsidRPr="00414FBA" w:rsidRDefault="00C055DB" w:rsidP="0084274F">
            <w:pPr>
              <w:rPr>
                <w:b/>
                <w:i/>
                <w:sz w:val="18"/>
                <w:szCs w:val="18"/>
              </w:rPr>
            </w:pPr>
            <w:r w:rsidRPr="00414FBA">
              <w:rPr>
                <w:b/>
                <w:i/>
                <w:sz w:val="18"/>
                <w:szCs w:val="18"/>
              </w:rPr>
              <w:t>Comments</w:t>
            </w:r>
          </w:p>
        </w:tc>
        <w:tc>
          <w:tcPr>
            <w:tcW w:w="4770" w:type="dxa"/>
            <w:gridSpan w:val="2"/>
            <w:shd w:val="clear" w:color="auto" w:fill="C6D9F1" w:themeFill="text2" w:themeFillTint="33"/>
          </w:tcPr>
          <w:p w14:paraId="26B01F59" w14:textId="642C0537" w:rsidR="00C055DB" w:rsidRPr="00414FBA" w:rsidRDefault="00463D06" w:rsidP="000D3195">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C055DB" w14:paraId="0B0DBCA1" w14:textId="77777777" w:rsidTr="002A2BCE">
        <w:tc>
          <w:tcPr>
            <w:tcW w:w="3510" w:type="dxa"/>
            <w:vAlign w:val="center"/>
          </w:tcPr>
          <w:p w14:paraId="5C2A8FF4" w14:textId="23F3F94F" w:rsidR="00C055DB" w:rsidRPr="009B4F2C" w:rsidRDefault="00C055DB" w:rsidP="0084274F">
            <w:pPr>
              <w:rPr>
                <w:sz w:val="18"/>
                <w:szCs w:val="18"/>
              </w:rPr>
            </w:pPr>
            <w:r w:rsidRPr="009B4F2C">
              <w:rPr>
                <w:sz w:val="18"/>
                <w:szCs w:val="18"/>
              </w:rPr>
              <w:t>Risk 1:</w:t>
            </w:r>
            <w:r w:rsidR="0062747D">
              <w:rPr>
                <w:sz w:val="18"/>
                <w:szCs w:val="18"/>
              </w:rPr>
              <w:t xml:space="preserve"> </w:t>
            </w:r>
            <w:r w:rsidR="000F48EB" w:rsidRPr="000F48EB">
              <w:rPr>
                <w:sz w:val="18"/>
                <w:szCs w:val="18"/>
              </w:rPr>
              <w:t>Economic instability may affect the participation of the SMEs</w:t>
            </w:r>
          </w:p>
        </w:tc>
        <w:tc>
          <w:tcPr>
            <w:tcW w:w="1080" w:type="dxa"/>
          </w:tcPr>
          <w:p w14:paraId="67E15CE1" w14:textId="5A77FB9D" w:rsidR="00C055DB" w:rsidRPr="00C86F7C" w:rsidRDefault="00C055DB" w:rsidP="0084274F">
            <w:pPr>
              <w:rPr>
                <w:rFonts w:cs="Minion Pro"/>
                <w:sz w:val="18"/>
                <w:szCs w:val="18"/>
              </w:rPr>
            </w:pPr>
            <w:r w:rsidRPr="00C86F7C">
              <w:rPr>
                <w:rFonts w:cs="Minion Pro"/>
                <w:sz w:val="18"/>
                <w:szCs w:val="18"/>
              </w:rPr>
              <w:t xml:space="preserve">I = </w:t>
            </w:r>
            <w:r w:rsidR="00D10EBF">
              <w:rPr>
                <w:rFonts w:cs="Minion Pro"/>
                <w:sz w:val="18"/>
                <w:szCs w:val="18"/>
              </w:rPr>
              <w:t>5</w:t>
            </w:r>
          </w:p>
          <w:p w14:paraId="4BB50A64" w14:textId="2E3BB6B3" w:rsidR="00C055DB" w:rsidRPr="00C86F7C" w:rsidRDefault="00C055DB" w:rsidP="0084274F">
            <w:pPr>
              <w:rPr>
                <w:rFonts w:cs="Minion Pro"/>
                <w:sz w:val="18"/>
                <w:szCs w:val="18"/>
              </w:rPr>
            </w:pPr>
            <w:r w:rsidRPr="00C86F7C">
              <w:rPr>
                <w:rFonts w:cs="Minion Pro"/>
                <w:sz w:val="18"/>
                <w:szCs w:val="18"/>
              </w:rPr>
              <w:t>P =</w:t>
            </w:r>
            <w:r w:rsidR="005A4A49">
              <w:rPr>
                <w:rFonts w:cs="Minion Pro"/>
                <w:sz w:val="18"/>
                <w:szCs w:val="18"/>
              </w:rPr>
              <w:t xml:space="preserve"> </w:t>
            </w:r>
            <w:r w:rsidR="002D006A">
              <w:rPr>
                <w:rFonts w:cs="Minion Pro"/>
                <w:sz w:val="18"/>
                <w:szCs w:val="18"/>
              </w:rPr>
              <w:t>2</w:t>
            </w:r>
          </w:p>
        </w:tc>
        <w:tc>
          <w:tcPr>
            <w:tcW w:w="1170" w:type="dxa"/>
          </w:tcPr>
          <w:p w14:paraId="7B5C7252" w14:textId="0719EA70" w:rsidR="00C055DB" w:rsidRPr="00372083" w:rsidRDefault="002D006A" w:rsidP="0084274F">
            <w:pPr>
              <w:rPr>
                <w:b/>
                <w:sz w:val="18"/>
                <w:szCs w:val="18"/>
              </w:rPr>
            </w:pPr>
            <w:r>
              <w:rPr>
                <w:b/>
                <w:sz w:val="18"/>
                <w:szCs w:val="18"/>
              </w:rPr>
              <w:t>Moderate</w:t>
            </w:r>
          </w:p>
        </w:tc>
        <w:tc>
          <w:tcPr>
            <w:tcW w:w="2610" w:type="dxa"/>
            <w:gridSpan w:val="2"/>
          </w:tcPr>
          <w:p w14:paraId="249AA562" w14:textId="08038A81" w:rsidR="00C055DB" w:rsidRPr="002B5B79" w:rsidRDefault="002B5B79" w:rsidP="0084274F">
            <w:pPr>
              <w:rPr>
                <w:bCs/>
                <w:sz w:val="18"/>
                <w:szCs w:val="18"/>
              </w:rPr>
            </w:pPr>
            <w:r>
              <w:rPr>
                <w:bCs/>
                <w:sz w:val="18"/>
                <w:szCs w:val="18"/>
              </w:rPr>
              <w:t>Turkey is going through a major economic crises, which affects the business of SMEs directly</w:t>
            </w:r>
            <w:r w:rsidR="005D47DE">
              <w:rPr>
                <w:bCs/>
                <w:sz w:val="18"/>
                <w:szCs w:val="18"/>
              </w:rPr>
              <w:t xml:space="preserve">. </w:t>
            </w:r>
            <w:r w:rsidR="00155C90">
              <w:rPr>
                <w:bCs/>
                <w:sz w:val="18"/>
                <w:szCs w:val="18"/>
              </w:rPr>
              <w:t>While the trainings aim to cover financial issues, too, s</w:t>
            </w:r>
            <w:r w:rsidR="005D47DE">
              <w:rPr>
                <w:bCs/>
                <w:sz w:val="18"/>
                <w:szCs w:val="18"/>
              </w:rPr>
              <w:t xml:space="preserve">urvival concerns may hinder the </w:t>
            </w:r>
            <w:r w:rsidR="00155C90">
              <w:rPr>
                <w:bCs/>
                <w:sz w:val="18"/>
                <w:szCs w:val="18"/>
              </w:rPr>
              <w:t xml:space="preserve">SMEs full attention on the </w:t>
            </w:r>
            <w:r w:rsidR="00F45167">
              <w:rPr>
                <w:bCs/>
                <w:sz w:val="18"/>
                <w:szCs w:val="18"/>
              </w:rPr>
              <w:t>project.</w:t>
            </w:r>
          </w:p>
        </w:tc>
        <w:tc>
          <w:tcPr>
            <w:tcW w:w="4770" w:type="dxa"/>
            <w:gridSpan w:val="2"/>
          </w:tcPr>
          <w:p w14:paraId="5BC7622A" w14:textId="48385D36" w:rsidR="00C055DB" w:rsidRPr="00372083" w:rsidRDefault="002B5B79" w:rsidP="0084274F">
            <w:pPr>
              <w:rPr>
                <w:b/>
                <w:sz w:val="18"/>
                <w:szCs w:val="18"/>
              </w:rPr>
            </w:pPr>
            <w:r w:rsidRPr="002B5B79">
              <w:rPr>
                <w:bCs/>
                <w:sz w:val="18"/>
                <w:szCs w:val="18"/>
              </w:rPr>
              <w:t>TURKONFED would ensure a critical level participation of businesses among their membership base</w:t>
            </w:r>
          </w:p>
        </w:tc>
      </w:tr>
      <w:tr w:rsidR="00C055DB" w14:paraId="112CD22E" w14:textId="77777777" w:rsidTr="002A2BCE">
        <w:tc>
          <w:tcPr>
            <w:tcW w:w="3510" w:type="dxa"/>
            <w:vAlign w:val="center"/>
          </w:tcPr>
          <w:p w14:paraId="290A1806" w14:textId="13B8ABA0" w:rsidR="00C055DB" w:rsidRPr="00372083" w:rsidRDefault="00C055DB" w:rsidP="0084274F">
            <w:pPr>
              <w:rPr>
                <w:b/>
                <w:sz w:val="18"/>
                <w:szCs w:val="18"/>
              </w:rPr>
            </w:pPr>
            <w:r>
              <w:rPr>
                <w:sz w:val="18"/>
                <w:szCs w:val="18"/>
              </w:rPr>
              <w:t xml:space="preserve">Risk 2 </w:t>
            </w:r>
            <w:r w:rsidR="005A4A49" w:rsidRPr="005A4A49">
              <w:rPr>
                <w:sz w:val="18"/>
                <w:szCs w:val="18"/>
              </w:rPr>
              <w:t>There may be reputational risk derived from the promotional efforts of individual banks</w:t>
            </w:r>
          </w:p>
        </w:tc>
        <w:tc>
          <w:tcPr>
            <w:tcW w:w="1080" w:type="dxa"/>
          </w:tcPr>
          <w:p w14:paraId="0348661D" w14:textId="43DCB0AE" w:rsidR="00C055DB" w:rsidRPr="00C86F7C" w:rsidRDefault="00C055DB" w:rsidP="0084274F">
            <w:pPr>
              <w:rPr>
                <w:rFonts w:cs="Minion Pro"/>
                <w:sz w:val="18"/>
                <w:szCs w:val="18"/>
              </w:rPr>
            </w:pPr>
            <w:r w:rsidRPr="00C86F7C">
              <w:rPr>
                <w:rFonts w:cs="Minion Pro"/>
                <w:sz w:val="18"/>
                <w:szCs w:val="18"/>
              </w:rPr>
              <w:t xml:space="preserve">I = </w:t>
            </w:r>
            <w:r w:rsidR="002D006A">
              <w:rPr>
                <w:rFonts w:cs="Minion Pro"/>
                <w:sz w:val="18"/>
                <w:szCs w:val="18"/>
              </w:rPr>
              <w:t>2</w:t>
            </w:r>
          </w:p>
          <w:p w14:paraId="0B822867" w14:textId="0472D586" w:rsidR="00C055DB" w:rsidRPr="00C86F7C" w:rsidRDefault="00C055DB" w:rsidP="0084274F">
            <w:pPr>
              <w:rPr>
                <w:sz w:val="18"/>
                <w:szCs w:val="18"/>
              </w:rPr>
            </w:pPr>
            <w:r w:rsidRPr="00C86F7C">
              <w:rPr>
                <w:rFonts w:cs="Minion Pro"/>
                <w:sz w:val="18"/>
                <w:szCs w:val="18"/>
              </w:rPr>
              <w:t xml:space="preserve">P = </w:t>
            </w:r>
            <w:r w:rsidR="002D006A">
              <w:rPr>
                <w:rFonts w:cs="Minion Pro"/>
                <w:sz w:val="18"/>
                <w:szCs w:val="18"/>
              </w:rPr>
              <w:t>1</w:t>
            </w:r>
          </w:p>
        </w:tc>
        <w:tc>
          <w:tcPr>
            <w:tcW w:w="1170" w:type="dxa"/>
          </w:tcPr>
          <w:p w14:paraId="1B549DF0" w14:textId="60D69EF7" w:rsidR="00C055DB" w:rsidRPr="00372083" w:rsidRDefault="002D006A" w:rsidP="0084274F">
            <w:pPr>
              <w:rPr>
                <w:b/>
                <w:sz w:val="18"/>
                <w:szCs w:val="18"/>
              </w:rPr>
            </w:pPr>
            <w:r>
              <w:rPr>
                <w:b/>
                <w:sz w:val="18"/>
                <w:szCs w:val="18"/>
              </w:rPr>
              <w:t>Low</w:t>
            </w:r>
          </w:p>
        </w:tc>
        <w:tc>
          <w:tcPr>
            <w:tcW w:w="2610" w:type="dxa"/>
            <w:gridSpan w:val="2"/>
          </w:tcPr>
          <w:p w14:paraId="183BB23C" w14:textId="28570D7A" w:rsidR="00C055DB" w:rsidRPr="002B5B79" w:rsidRDefault="00F45167" w:rsidP="0084274F">
            <w:pPr>
              <w:rPr>
                <w:bCs/>
                <w:sz w:val="18"/>
                <w:szCs w:val="18"/>
              </w:rPr>
            </w:pPr>
            <w:r>
              <w:rPr>
                <w:bCs/>
                <w:sz w:val="18"/>
                <w:szCs w:val="18"/>
              </w:rPr>
              <w:t xml:space="preserve">The banks may try to have reputational gains </w:t>
            </w:r>
            <w:r w:rsidR="00A002DF">
              <w:rPr>
                <w:bCs/>
                <w:sz w:val="18"/>
                <w:szCs w:val="18"/>
              </w:rPr>
              <w:t>from the project and aggressively conduct marketing efforts to maximize the project’s outcomes to the bank’s benefit.</w:t>
            </w:r>
          </w:p>
        </w:tc>
        <w:tc>
          <w:tcPr>
            <w:tcW w:w="4770" w:type="dxa"/>
            <w:gridSpan w:val="2"/>
          </w:tcPr>
          <w:p w14:paraId="453158EA" w14:textId="63919BF9" w:rsidR="00C055DB" w:rsidRPr="00372083" w:rsidRDefault="002B5B79" w:rsidP="0084274F">
            <w:pPr>
              <w:rPr>
                <w:b/>
                <w:sz w:val="18"/>
                <w:szCs w:val="18"/>
              </w:rPr>
            </w:pPr>
            <w:r w:rsidRPr="002B5B79">
              <w:rPr>
                <w:bCs/>
                <w:sz w:val="18"/>
                <w:szCs w:val="18"/>
              </w:rPr>
              <w:t>VISA will provide orientation to the banks prior to the trainings</w:t>
            </w:r>
            <w:r w:rsidR="0083477D">
              <w:rPr>
                <w:bCs/>
                <w:sz w:val="18"/>
                <w:szCs w:val="18"/>
              </w:rPr>
              <w:t xml:space="preserve"> for the risks associated with individual company efforts to build direct reputational and marketing gain and hinder the banks from running such activities. </w:t>
            </w:r>
          </w:p>
        </w:tc>
      </w:tr>
      <w:tr w:rsidR="00C055DB" w14:paraId="112B2C44" w14:textId="77777777" w:rsidTr="002A2BCE">
        <w:tc>
          <w:tcPr>
            <w:tcW w:w="3510" w:type="dxa"/>
            <w:vAlign w:val="center"/>
          </w:tcPr>
          <w:p w14:paraId="7F87DD50" w14:textId="77777777" w:rsidR="00C055DB" w:rsidRPr="00372083" w:rsidRDefault="00C055DB" w:rsidP="0084274F">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1A424585" w14:textId="77777777" w:rsidR="00C055DB" w:rsidRPr="00C86F7C" w:rsidRDefault="00C055DB" w:rsidP="0084274F">
            <w:pPr>
              <w:rPr>
                <w:rFonts w:cs="Minion Pro"/>
                <w:sz w:val="18"/>
                <w:szCs w:val="18"/>
              </w:rPr>
            </w:pPr>
            <w:r w:rsidRPr="00C86F7C">
              <w:rPr>
                <w:rFonts w:cs="Minion Pro"/>
                <w:sz w:val="18"/>
                <w:szCs w:val="18"/>
              </w:rPr>
              <w:t xml:space="preserve">I = </w:t>
            </w:r>
          </w:p>
          <w:p w14:paraId="7B71B1BD"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53BCA93A" w14:textId="77777777" w:rsidR="00C055DB" w:rsidRPr="00372083" w:rsidRDefault="00C055DB" w:rsidP="0084274F">
            <w:pPr>
              <w:rPr>
                <w:b/>
                <w:sz w:val="18"/>
                <w:szCs w:val="18"/>
              </w:rPr>
            </w:pPr>
          </w:p>
        </w:tc>
        <w:tc>
          <w:tcPr>
            <w:tcW w:w="2610" w:type="dxa"/>
            <w:gridSpan w:val="2"/>
          </w:tcPr>
          <w:p w14:paraId="07B502CC" w14:textId="77777777" w:rsidR="00C055DB" w:rsidRPr="00372083" w:rsidRDefault="00C055DB" w:rsidP="0084274F">
            <w:pPr>
              <w:rPr>
                <w:b/>
                <w:sz w:val="18"/>
                <w:szCs w:val="18"/>
              </w:rPr>
            </w:pPr>
          </w:p>
        </w:tc>
        <w:tc>
          <w:tcPr>
            <w:tcW w:w="4770" w:type="dxa"/>
            <w:gridSpan w:val="2"/>
          </w:tcPr>
          <w:p w14:paraId="4638EEBA" w14:textId="77777777" w:rsidR="00C055DB" w:rsidRPr="00372083" w:rsidRDefault="00C055DB" w:rsidP="0084274F">
            <w:pPr>
              <w:rPr>
                <w:b/>
                <w:sz w:val="18"/>
                <w:szCs w:val="18"/>
              </w:rPr>
            </w:pPr>
          </w:p>
        </w:tc>
      </w:tr>
      <w:tr w:rsidR="00C055DB" w14:paraId="4B0A1953" w14:textId="77777777" w:rsidTr="002A2BCE">
        <w:tc>
          <w:tcPr>
            <w:tcW w:w="3510" w:type="dxa"/>
            <w:vAlign w:val="center"/>
          </w:tcPr>
          <w:p w14:paraId="404DE640" w14:textId="77777777" w:rsidR="00C055DB" w:rsidRPr="00372083" w:rsidRDefault="00C055DB" w:rsidP="0084274F">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0786EBE9" w14:textId="77777777" w:rsidR="00C055DB" w:rsidRPr="00C86F7C" w:rsidRDefault="00C055DB" w:rsidP="0084274F">
            <w:pPr>
              <w:rPr>
                <w:rFonts w:cs="Minion Pro"/>
                <w:sz w:val="18"/>
                <w:szCs w:val="18"/>
              </w:rPr>
            </w:pPr>
            <w:r w:rsidRPr="00C86F7C">
              <w:rPr>
                <w:rFonts w:cs="Minion Pro"/>
                <w:sz w:val="18"/>
                <w:szCs w:val="18"/>
              </w:rPr>
              <w:t xml:space="preserve">I = </w:t>
            </w:r>
          </w:p>
          <w:p w14:paraId="5E150822" w14:textId="77777777" w:rsidR="00C055DB" w:rsidRPr="00C86F7C" w:rsidRDefault="00C055DB" w:rsidP="0084274F">
            <w:pPr>
              <w:rPr>
                <w:sz w:val="18"/>
                <w:szCs w:val="18"/>
              </w:rPr>
            </w:pPr>
            <w:r w:rsidRPr="00C86F7C">
              <w:rPr>
                <w:rFonts w:cs="Minion Pro"/>
                <w:sz w:val="18"/>
                <w:szCs w:val="18"/>
              </w:rPr>
              <w:t xml:space="preserve">P = </w:t>
            </w:r>
          </w:p>
        </w:tc>
        <w:tc>
          <w:tcPr>
            <w:tcW w:w="1170" w:type="dxa"/>
          </w:tcPr>
          <w:p w14:paraId="67E5ECEC" w14:textId="77777777" w:rsidR="00C055DB" w:rsidRPr="00372083" w:rsidRDefault="00C055DB" w:rsidP="0084274F">
            <w:pPr>
              <w:rPr>
                <w:b/>
                <w:sz w:val="18"/>
                <w:szCs w:val="18"/>
              </w:rPr>
            </w:pPr>
          </w:p>
        </w:tc>
        <w:tc>
          <w:tcPr>
            <w:tcW w:w="2610" w:type="dxa"/>
            <w:gridSpan w:val="2"/>
          </w:tcPr>
          <w:p w14:paraId="7ABEFB23" w14:textId="77777777" w:rsidR="00C055DB" w:rsidRPr="00372083" w:rsidRDefault="00C055DB" w:rsidP="0084274F">
            <w:pPr>
              <w:rPr>
                <w:b/>
                <w:sz w:val="18"/>
                <w:szCs w:val="18"/>
              </w:rPr>
            </w:pPr>
          </w:p>
        </w:tc>
        <w:tc>
          <w:tcPr>
            <w:tcW w:w="4770" w:type="dxa"/>
            <w:gridSpan w:val="2"/>
          </w:tcPr>
          <w:p w14:paraId="0BB57304" w14:textId="77777777" w:rsidR="00C055DB" w:rsidRPr="00372083" w:rsidRDefault="00C055DB" w:rsidP="0084274F">
            <w:pPr>
              <w:rPr>
                <w:b/>
                <w:sz w:val="18"/>
                <w:szCs w:val="18"/>
              </w:rPr>
            </w:pPr>
          </w:p>
        </w:tc>
      </w:tr>
      <w:tr w:rsidR="00C055DB" w14:paraId="507C659C" w14:textId="77777777" w:rsidTr="002A2BCE">
        <w:tc>
          <w:tcPr>
            <w:tcW w:w="3510" w:type="dxa"/>
            <w:vAlign w:val="center"/>
          </w:tcPr>
          <w:p w14:paraId="5D7A59D2" w14:textId="77777777" w:rsidR="00C055DB" w:rsidRDefault="00E60F9A" w:rsidP="0084274F">
            <w:pPr>
              <w:rPr>
                <w:sz w:val="18"/>
                <w:szCs w:val="18"/>
              </w:rPr>
            </w:pPr>
            <w:r>
              <w:rPr>
                <w:sz w:val="18"/>
                <w:szCs w:val="18"/>
              </w:rPr>
              <w:t>[add additional rows as needed]</w:t>
            </w:r>
          </w:p>
        </w:tc>
        <w:tc>
          <w:tcPr>
            <w:tcW w:w="1080" w:type="dxa"/>
          </w:tcPr>
          <w:p w14:paraId="39D4B0DF" w14:textId="77777777" w:rsidR="00C055DB" w:rsidRPr="00C86F7C" w:rsidRDefault="00C055DB" w:rsidP="0084274F">
            <w:pPr>
              <w:rPr>
                <w:rFonts w:cs="Minion Pro"/>
                <w:sz w:val="18"/>
                <w:szCs w:val="18"/>
              </w:rPr>
            </w:pPr>
          </w:p>
        </w:tc>
        <w:tc>
          <w:tcPr>
            <w:tcW w:w="1170" w:type="dxa"/>
          </w:tcPr>
          <w:p w14:paraId="2F921DD9" w14:textId="77777777" w:rsidR="00C055DB" w:rsidRPr="00372083" w:rsidRDefault="00C055DB" w:rsidP="0084274F">
            <w:pPr>
              <w:rPr>
                <w:b/>
                <w:sz w:val="18"/>
                <w:szCs w:val="18"/>
              </w:rPr>
            </w:pPr>
          </w:p>
        </w:tc>
        <w:tc>
          <w:tcPr>
            <w:tcW w:w="2610" w:type="dxa"/>
            <w:gridSpan w:val="2"/>
          </w:tcPr>
          <w:p w14:paraId="138FE893" w14:textId="77777777" w:rsidR="00C055DB" w:rsidRPr="00372083" w:rsidRDefault="00C055DB" w:rsidP="0084274F">
            <w:pPr>
              <w:rPr>
                <w:b/>
                <w:sz w:val="18"/>
                <w:szCs w:val="18"/>
              </w:rPr>
            </w:pPr>
          </w:p>
        </w:tc>
        <w:tc>
          <w:tcPr>
            <w:tcW w:w="4770" w:type="dxa"/>
            <w:gridSpan w:val="2"/>
          </w:tcPr>
          <w:p w14:paraId="12DA019B" w14:textId="77777777" w:rsidR="00C055DB" w:rsidRPr="00372083" w:rsidRDefault="00C055DB" w:rsidP="0084274F">
            <w:pPr>
              <w:rPr>
                <w:b/>
                <w:sz w:val="18"/>
                <w:szCs w:val="18"/>
              </w:rPr>
            </w:pPr>
          </w:p>
        </w:tc>
      </w:tr>
      <w:tr w:rsidR="00C055DB" w14:paraId="2F6AE21E" w14:textId="77777777" w:rsidTr="002A2BCE">
        <w:trPr>
          <w:trHeight w:val="593"/>
        </w:trPr>
        <w:tc>
          <w:tcPr>
            <w:tcW w:w="3510" w:type="dxa"/>
            <w:vMerge w:val="restart"/>
          </w:tcPr>
          <w:p w14:paraId="4F52E464" w14:textId="77777777" w:rsidR="00C055DB" w:rsidRDefault="00C055DB" w:rsidP="00C055DB">
            <w:pPr>
              <w:rPr>
                <w:b/>
                <w:szCs w:val="20"/>
              </w:rPr>
            </w:pPr>
          </w:p>
        </w:tc>
        <w:tc>
          <w:tcPr>
            <w:tcW w:w="9630" w:type="dxa"/>
            <w:gridSpan w:val="6"/>
            <w:shd w:val="clear" w:color="auto" w:fill="0F243E" w:themeFill="text2" w:themeFillShade="80"/>
          </w:tcPr>
          <w:p w14:paraId="3A10BE8C" w14:textId="2CC2EA45" w:rsidR="00C055DB" w:rsidRPr="00372083" w:rsidRDefault="00C055DB" w:rsidP="00C055DB">
            <w:pPr>
              <w:rPr>
                <w:b/>
                <w:sz w:val="18"/>
                <w:szCs w:val="18"/>
              </w:rPr>
            </w:pPr>
            <w:r>
              <w:rPr>
                <w:b/>
                <w:szCs w:val="20"/>
              </w:rPr>
              <w:t>QUESTION</w:t>
            </w:r>
            <w:r w:rsidRPr="00930628">
              <w:rPr>
                <w:b/>
                <w:szCs w:val="20"/>
              </w:rPr>
              <w:t xml:space="preserve"> </w:t>
            </w:r>
            <w:r>
              <w:rPr>
                <w:b/>
                <w:szCs w:val="20"/>
              </w:rPr>
              <w:t>4</w:t>
            </w:r>
            <w:r w:rsidR="00AC2066">
              <w:rPr>
                <w:b/>
                <w:szCs w:val="20"/>
              </w:rPr>
              <w:t>: What is the overall Project risk c</w:t>
            </w:r>
            <w:r w:rsidRPr="00930628">
              <w:rPr>
                <w:b/>
                <w:szCs w:val="20"/>
              </w:rPr>
              <w:t xml:space="preserve">ategorization? </w:t>
            </w:r>
          </w:p>
        </w:tc>
      </w:tr>
      <w:tr w:rsidR="00483E64" w14:paraId="5419C075" w14:textId="77777777" w:rsidTr="002A2BCE">
        <w:tc>
          <w:tcPr>
            <w:tcW w:w="3510" w:type="dxa"/>
            <w:vMerge/>
          </w:tcPr>
          <w:p w14:paraId="327169E6" w14:textId="77777777" w:rsidR="00483E64" w:rsidRPr="00372083" w:rsidRDefault="00483E64" w:rsidP="00C055DB">
            <w:pPr>
              <w:rPr>
                <w:sz w:val="18"/>
                <w:szCs w:val="18"/>
                <w:u w:val="single"/>
              </w:rPr>
            </w:pPr>
          </w:p>
        </w:tc>
        <w:tc>
          <w:tcPr>
            <w:tcW w:w="4883" w:type="dxa"/>
            <w:gridSpan w:val="5"/>
          </w:tcPr>
          <w:p w14:paraId="2A2B5D2C" w14:textId="531BAFF1" w:rsidR="00483E64" w:rsidRPr="00372083" w:rsidRDefault="008C711F" w:rsidP="008C711F">
            <w:pPr>
              <w:jc w:val="center"/>
              <w:rPr>
                <w:b/>
                <w:sz w:val="18"/>
                <w:szCs w:val="18"/>
              </w:rPr>
            </w:pPr>
            <w:r>
              <w:rPr>
                <w:b/>
                <w:sz w:val="18"/>
                <w:szCs w:val="18"/>
              </w:rPr>
              <w:t xml:space="preserve">Select one (see </w:t>
            </w:r>
            <w:hyperlink r:id="rId14" w:history="1">
              <w:r w:rsidRPr="00AA456F">
                <w:rPr>
                  <w:rStyle w:val="Hyperlink"/>
                  <w:b/>
                  <w:sz w:val="18"/>
                  <w:szCs w:val="18"/>
                </w:rPr>
                <w:t>SESP</w:t>
              </w:r>
            </w:hyperlink>
            <w:r>
              <w:rPr>
                <w:b/>
                <w:sz w:val="18"/>
                <w:szCs w:val="18"/>
              </w:rPr>
              <w:t xml:space="preserve"> for guidance)</w:t>
            </w:r>
          </w:p>
        </w:tc>
        <w:tc>
          <w:tcPr>
            <w:tcW w:w="4747" w:type="dxa"/>
          </w:tcPr>
          <w:p w14:paraId="5CA2295D" w14:textId="77777777" w:rsidR="00483E64" w:rsidRPr="00372083" w:rsidRDefault="00483E64" w:rsidP="00C055DB">
            <w:pPr>
              <w:jc w:val="center"/>
              <w:rPr>
                <w:b/>
                <w:sz w:val="18"/>
                <w:szCs w:val="18"/>
              </w:rPr>
            </w:pPr>
            <w:r>
              <w:rPr>
                <w:b/>
                <w:sz w:val="18"/>
                <w:szCs w:val="18"/>
              </w:rPr>
              <w:t>Comments</w:t>
            </w:r>
          </w:p>
        </w:tc>
      </w:tr>
      <w:tr w:rsidR="00483E64" w14:paraId="2378BCC1" w14:textId="77777777" w:rsidTr="002A2BCE">
        <w:trPr>
          <w:trHeight w:val="251"/>
        </w:trPr>
        <w:tc>
          <w:tcPr>
            <w:tcW w:w="3510" w:type="dxa"/>
            <w:vMerge/>
          </w:tcPr>
          <w:p w14:paraId="7AF92304" w14:textId="77777777" w:rsidR="00C055DB" w:rsidRDefault="00C055DB" w:rsidP="00C055DB">
            <w:pPr>
              <w:rPr>
                <w:rFonts w:cs="Minion Pro"/>
                <w:sz w:val="18"/>
                <w:szCs w:val="18"/>
              </w:rPr>
            </w:pPr>
          </w:p>
        </w:tc>
        <w:tc>
          <w:tcPr>
            <w:tcW w:w="4343" w:type="dxa"/>
            <w:gridSpan w:val="3"/>
            <w:shd w:val="clear" w:color="auto" w:fill="auto"/>
          </w:tcPr>
          <w:p w14:paraId="42C13A7A" w14:textId="77777777" w:rsidR="00C055DB" w:rsidRPr="00C055DB" w:rsidRDefault="00C055DB" w:rsidP="00677545">
            <w:pPr>
              <w:jc w:val="right"/>
              <w:rPr>
                <w:rFonts w:cs="Minion Pro"/>
                <w:b/>
                <w:i/>
                <w:sz w:val="18"/>
                <w:szCs w:val="18"/>
              </w:rPr>
            </w:pPr>
            <w:r w:rsidRPr="00C055DB">
              <w:rPr>
                <w:rFonts w:cs="Minion Pro"/>
                <w:b/>
                <w:i/>
                <w:sz w:val="18"/>
                <w:szCs w:val="18"/>
              </w:rPr>
              <w:t>Low Risk</w:t>
            </w:r>
          </w:p>
        </w:tc>
        <w:tc>
          <w:tcPr>
            <w:tcW w:w="540" w:type="dxa"/>
            <w:gridSpan w:val="2"/>
          </w:tcPr>
          <w:p w14:paraId="09ED3510" w14:textId="45D56AA7" w:rsidR="00C055DB" w:rsidRPr="00372083" w:rsidRDefault="0083477D" w:rsidP="00C055DB">
            <w:pPr>
              <w:ind w:left="-2230" w:firstLine="2230"/>
              <w:rPr>
                <w:b/>
                <w:sz w:val="18"/>
                <w:szCs w:val="18"/>
              </w:rPr>
            </w:pPr>
            <w:r>
              <w:rPr>
                <w:rFonts w:ascii="Segoe UI Symbol" w:hAnsi="Segoe UI Symbol" w:cs="Segoe UI Symbol"/>
                <w:b/>
                <w:szCs w:val="20"/>
              </w:rPr>
              <w:t>X</w:t>
            </w:r>
          </w:p>
        </w:tc>
        <w:tc>
          <w:tcPr>
            <w:tcW w:w="4747" w:type="dxa"/>
          </w:tcPr>
          <w:p w14:paraId="6C195903" w14:textId="256F22B1" w:rsidR="00C055DB" w:rsidRPr="00372083" w:rsidRDefault="00EE0FD6" w:rsidP="00C055DB">
            <w:pPr>
              <w:rPr>
                <w:b/>
                <w:sz w:val="18"/>
                <w:szCs w:val="18"/>
              </w:rPr>
            </w:pPr>
            <w:r w:rsidRPr="00EE0FD6">
              <w:rPr>
                <w:bCs/>
                <w:sz w:val="18"/>
                <w:szCs w:val="18"/>
              </w:rPr>
              <w:t>V</w:t>
            </w:r>
            <w:r w:rsidRPr="00EE0FD6">
              <w:rPr>
                <w:bCs/>
                <w:sz w:val="18"/>
                <w:szCs w:val="18"/>
              </w:rPr>
              <w:t xml:space="preserve">ery limited impacts </w:t>
            </w:r>
            <w:r>
              <w:rPr>
                <w:bCs/>
                <w:sz w:val="18"/>
                <w:szCs w:val="18"/>
              </w:rPr>
              <w:t>which can be</w:t>
            </w:r>
            <w:r w:rsidRPr="00EE0FD6">
              <w:rPr>
                <w:bCs/>
                <w:sz w:val="18"/>
                <w:szCs w:val="18"/>
              </w:rPr>
              <w:t xml:space="preserve"> easily managed</w:t>
            </w:r>
            <w:r>
              <w:rPr>
                <w:bCs/>
                <w:sz w:val="18"/>
                <w:szCs w:val="18"/>
              </w:rPr>
              <w:t xml:space="preserve"> or</w:t>
            </w:r>
            <w:r w:rsidRPr="00EE0FD6">
              <w:rPr>
                <w:bCs/>
                <w:sz w:val="18"/>
                <w:szCs w:val="18"/>
              </w:rPr>
              <w:t xml:space="preserve"> mitigated</w:t>
            </w:r>
            <w:r>
              <w:rPr>
                <w:bCs/>
                <w:sz w:val="18"/>
                <w:szCs w:val="18"/>
              </w:rPr>
              <w:t>.</w:t>
            </w:r>
          </w:p>
        </w:tc>
      </w:tr>
      <w:tr w:rsidR="00483E64" w14:paraId="0E5DEE2A" w14:textId="77777777" w:rsidTr="002A2BCE">
        <w:tc>
          <w:tcPr>
            <w:tcW w:w="3510" w:type="dxa"/>
            <w:vMerge/>
          </w:tcPr>
          <w:p w14:paraId="69EE0AE8" w14:textId="77777777" w:rsidR="00C055DB" w:rsidRDefault="00C055DB" w:rsidP="00C055DB">
            <w:pPr>
              <w:rPr>
                <w:rFonts w:cs="Minion Pro"/>
                <w:sz w:val="18"/>
                <w:szCs w:val="18"/>
              </w:rPr>
            </w:pPr>
          </w:p>
        </w:tc>
        <w:tc>
          <w:tcPr>
            <w:tcW w:w="4343" w:type="dxa"/>
            <w:gridSpan w:val="3"/>
            <w:shd w:val="clear" w:color="auto" w:fill="auto"/>
          </w:tcPr>
          <w:p w14:paraId="6C255B77" w14:textId="77777777" w:rsidR="00C055DB" w:rsidRPr="00C055DB" w:rsidRDefault="00C055DB" w:rsidP="00677545">
            <w:pPr>
              <w:jc w:val="right"/>
              <w:rPr>
                <w:rFonts w:cs="Minion Pro"/>
                <w:b/>
                <w:i/>
                <w:sz w:val="18"/>
                <w:szCs w:val="18"/>
              </w:rPr>
            </w:pPr>
            <w:r w:rsidRPr="00C055DB">
              <w:rPr>
                <w:rFonts w:cs="Minion Pro"/>
                <w:b/>
                <w:i/>
                <w:sz w:val="18"/>
                <w:szCs w:val="18"/>
              </w:rPr>
              <w:t>Moderate Risk</w:t>
            </w:r>
          </w:p>
        </w:tc>
        <w:tc>
          <w:tcPr>
            <w:tcW w:w="540" w:type="dxa"/>
            <w:gridSpan w:val="2"/>
          </w:tcPr>
          <w:p w14:paraId="7032E7BA"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6BF0C261" w14:textId="77777777" w:rsidR="00C055DB" w:rsidRPr="00372083" w:rsidRDefault="00C055DB" w:rsidP="00C055DB">
            <w:pPr>
              <w:rPr>
                <w:b/>
                <w:sz w:val="18"/>
                <w:szCs w:val="18"/>
              </w:rPr>
            </w:pPr>
          </w:p>
        </w:tc>
      </w:tr>
      <w:tr w:rsidR="00483E64" w14:paraId="71EB9E80" w14:textId="77777777" w:rsidTr="002A2BCE">
        <w:tc>
          <w:tcPr>
            <w:tcW w:w="3510" w:type="dxa"/>
            <w:vMerge/>
          </w:tcPr>
          <w:p w14:paraId="44867C87" w14:textId="77777777" w:rsidR="00C055DB" w:rsidRDefault="00C055DB" w:rsidP="00C055DB">
            <w:pPr>
              <w:rPr>
                <w:rFonts w:cs="Minion Pro"/>
                <w:sz w:val="18"/>
                <w:szCs w:val="18"/>
              </w:rPr>
            </w:pPr>
          </w:p>
        </w:tc>
        <w:tc>
          <w:tcPr>
            <w:tcW w:w="4343" w:type="dxa"/>
            <w:gridSpan w:val="3"/>
            <w:shd w:val="clear" w:color="auto" w:fill="auto"/>
          </w:tcPr>
          <w:p w14:paraId="76641484" w14:textId="77777777" w:rsidR="00C055DB" w:rsidRPr="00C055DB" w:rsidRDefault="00C055DB" w:rsidP="00677545">
            <w:pPr>
              <w:jc w:val="right"/>
              <w:rPr>
                <w:rFonts w:cs="Minion Pro"/>
                <w:b/>
                <w:i/>
                <w:sz w:val="18"/>
                <w:szCs w:val="18"/>
              </w:rPr>
            </w:pPr>
            <w:r w:rsidRPr="00C055DB">
              <w:rPr>
                <w:rFonts w:cs="Minion Pro"/>
                <w:b/>
                <w:i/>
                <w:sz w:val="18"/>
                <w:szCs w:val="18"/>
              </w:rPr>
              <w:t>High Risk</w:t>
            </w:r>
          </w:p>
        </w:tc>
        <w:tc>
          <w:tcPr>
            <w:tcW w:w="540" w:type="dxa"/>
            <w:gridSpan w:val="2"/>
          </w:tcPr>
          <w:p w14:paraId="7874051C" w14:textId="77777777" w:rsidR="00C055DB" w:rsidRPr="00372083" w:rsidRDefault="00C055DB" w:rsidP="00C055DB">
            <w:pPr>
              <w:ind w:left="-2230" w:firstLine="2230"/>
              <w:rPr>
                <w:b/>
                <w:sz w:val="18"/>
                <w:szCs w:val="18"/>
              </w:rPr>
            </w:pPr>
            <w:r w:rsidRPr="00372083">
              <w:rPr>
                <w:rFonts w:ascii="Segoe UI Symbol" w:hAnsi="Segoe UI Symbol" w:cs="Segoe UI Symbol"/>
                <w:b/>
                <w:szCs w:val="20"/>
              </w:rPr>
              <w:t>☐</w:t>
            </w:r>
          </w:p>
        </w:tc>
        <w:tc>
          <w:tcPr>
            <w:tcW w:w="4747" w:type="dxa"/>
          </w:tcPr>
          <w:p w14:paraId="15F4F870" w14:textId="77777777" w:rsidR="00C055DB" w:rsidRPr="00372083" w:rsidRDefault="00C055DB" w:rsidP="00C055DB">
            <w:pPr>
              <w:rPr>
                <w:b/>
                <w:sz w:val="18"/>
                <w:szCs w:val="18"/>
              </w:rPr>
            </w:pPr>
          </w:p>
        </w:tc>
      </w:tr>
      <w:tr w:rsidR="00773AD2" w:rsidRPr="00EA5477" w14:paraId="29357305" w14:textId="77777777" w:rsidTr="002A2BCE">
        <w:trPr>
          <w:trHeight w:val="782"/>
        </w:trPr>
        <w:tc>
          <w:tcPr>
            <w:tcW w:w="3510" w:type="dxa"/>
            <w:vMerge w:val="restart"/>
            <w:shd w:val="clear" w:color="auto" w:fill="FFFFFF" w:themeFill="background1"/>
          </w:tcPr>
          <w:p w14:paraId="772C8F14" w14:textId="77777777" w:rsidR="00773AD2" w:rsidRDefault="00773AD2" w:rsidP="00C055DB">
            <w:pPr>
              <w:ind w:hanging="18"/>
              <w:rPr>
                <w:b/>
                <w:szCs w:val="20"/>
              </w:rPr>
            </w:pPr>
          </w:p>
        </w:tc>
        <w:tc>
          <w:tcPr>
            <w:tcW w:w="4883" w:type="dxa"/>
            <w:gridSpan w:val="5"/>
            <w:shd w:val="clear" w:color="auto" w:fill="0F243E" w:themeFill="text2" w:themeFillShade="80"/>
            <w:vAlign w:val="center"/>
          </w:tcPr>
          <w:p w14:paraId="79492C79" w14:textId="26B2A043" w:rsidR="00773AD2" w:rsidRPr="00EA5477" w:rsidRDefault="00773AD2" w:rsidP="00C055DB">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14:paraId="073C23C8" w14:textId="77777777" w:rsidR="00773AD2" w:rsidRPr="00EA5477" w:rsidRDefault="00773AD2" w:rsidP="00C055DB">
            <w:pPr>
              <w:tabs>
                <w:tab w:val="left" w:pos="360"/>
              </w:tabs>
              <w:jc w:val="center"/>
              <w:rPr>
                <w:b/>
                <w:szCs w:val="20"/>
              </w:rPr>
            </w:pPr>
          </w:p>
        </w:tc>
      </w:tr>
      <w:tr w:rsidR="002248F9" w:rsidRPr="00EF0E8F" w14:paraId="623F5CAF" w14:textId="77777777" w:rsidTr="002A2BCE">
        <w:trPr>
          <w:trHeight w:val="296"/>
        </w:trPr>
        <w:tc>
          <w:tcPr>
            <w:tcW w:w="3510" w:type="dxa"/>
            <w:vMerge/>
            <w:shd w:val="clear" w:color="auto" w:fill="FFFFFF" w:themeFill="background1"/>
          </w:tcPr>
          <w:p w14:paraId="028A459C" w14:textId="77777777" w:rsidR="002248F9" w:rsidRPr="00372083" w:rsidRDefault="002248F9" w:rsidP="00C055DB">
            <w:pPr>
              <w:rPr>
                <w:sz w:val="18"/>
                <w:szCs w:val="18"/>
                <w:u w:val="single"/>
              </w:rPr>
            </w:pPr>
          </w:p>
        </w:tc>
        <w:tc>
          <w:tcPr>
            <w:tcW w:w="4883" w:type="dxa"/>
            <w:gridSpan w:val="5"/>
          </w:tcPr>
          <w:p w14:paraId="0D9D2D65" w14:textId="77672693" w:rsidR="002248F9" w:rsidRPr="00372083" w:rsidRDefault="008C711F" w:rsidP="008C711F">
            <w:pPr>
              <w:tabs>
                <w:tab w:val="left" w:pos="360"/>
              </w:tabs>
              <w:jc w:val="center"/>
              <w:rPr>
                <w:rFonts w:ascii="Menlo Bold" w:hAnsi="Menlo Bold" w:cs="Menlo Bold"/>
                <w:b/>
                <w:szCs w:val="20"/>
              </w:rPr>
            </w:pPr>
            <w:r>
              <w:rPr>
                <w:sz w:val="18"/>
                <w:szCs w:val="18"/>
              </w:rPr>
              <w:t>Check all that apply</w:t>
            </w:r>
          </w:p>
        </w:tc>
        <w:tc>
          <w:tcPr>
            <w:tcW w:w="4747" w:type="dxa"/>
          </w:tcPr>
          <w:p w14:paraId="61E32640" w14:textId="77777777" w:rsidR="002248F9" w:rsidRPr="00772787" w:rsidRDefault="002248F9" w:rsidP="00772787">
            <w:pPr>
              <w:tabs>
                <w:tab w:val="left" w:pos="360"/>
              </w:tabs>
              <w:jc w:val="center"/>
              <w:rPr>
                <w:b/>
                <w:sz w:val="18"/>
                <w:szCs w:val="18"/>
              </w:rPr>
            </w:pPr>
            <w:r w:rsidRPr="00772787">
              <w:rPr>
                <w:b/>
                <w:sz w:val="18"/>
                <w:szCs w:val="18"/>
              </w:rPr>
              <w:t>Comments</w:t>
            </w:r>
          </w:p>
        </w:tc>
      </w:tr>
      <w:tr w:rsidR="00483E64" w:rsidRPr="00EF0E8F" w14:paraId="32A97D58" w14:textId="77777777" w:rsidTr="002A2BCE">
        <w:tc>
          <w:tcPr>
            <w:tcW w:w="3510" w:type="dxa"/>
            <w:vMerge/>
            <w:shd w:val="clear" w:color="auto" w:fill="FFFFFF" w:themeFill="background1"/>
          </w:tcPr>
          <w:p w14:paraId="33D393F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6DF73BE" w14:textId="77777777" w:rsidR="00F536BB" w:rsidRPr="00C055DB" w:rsidRDefault="00F536BB" w:rsidP="00C055DB">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55682F24"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18E5603B" w14:textId="77777777" w:rsidR="00F536BB" w:rsidRPr="00EF0E8F" w:rsidRDefault="00F536BB" w:rsidP="00C055DB">
            <w:pPr>
              <w:tabs>
                <w:tab w:val="left" w:pos="360"/>
              </w:tabs>
              <w:rPr>
                <w:sz w:val="18"/>
                <w:szCs w:val="18"/>
              </w:rPr>
            </w:pPr>
          </w:p>
        </w:tc>
      </w:tr>
      <w:tr w:rsidR="00483E64" w:rsidRPr="00EF0E8F" w14:paraId="145F1571" w14:textId="77777777" w:rsidTr="002A2BCE">
        <w:tc>
          <w:tcPr>
            <w:tcW w:w="3510" w:type="dxa"/>
            <w:vMerge/>
            <w:shd w:val="clear" w:color="auto" w:fill="FFFFFF" w:themeFill="background1"/>
          </w:tcPr>
          <w:p w14:paraId="2B3A5E81"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794843EA" w14:textId="77777777" w:rsidR="00F536BB" w:rsidRPr="00C055DB" w:rsidRDefault="00F536BB" w:rsidP="00C055DB">
            <w:pPr>
              <w:tabs>
                <w:tab w:val="left" w:pos="270"/>
              </w:tabs>
              <w:ind w:left="270" w:hanging="270"/>
              <w:rPr>
                <w:b/>
                <w:i/>
                <w:sz w:val="18"/>
                <w:szCs w:val="18"/>
              </w:rPr>
            </w:pPr>
            <w:r w:rsidRPr="00C055DB">
              <w:rPr>
                <w:b/>
                <w:i/>
                <w:sz w:val="18"/>
                <w:szCs w:val="18"/>
              </w:rPr>
              <w:t>Principle 2: Gender Equality and Women’s Empowerment</w:t>
            </w:r>
          </w:p>
        </w:tc>
        <w:tc>
          <w:tcPr>
            <w:tcW w:w="540" w:type="dxa"/>
            <w:gridSpan w:val="2"/>
            <w:vAlign w:val="center"/>
          </w:tcPr>
          <w:p w14:paraId="64626C08" w14:textId="2BE7C39E" w:rsidR="00F536BB" w:rsidRPr="00EF0E8F" w:rsidRDefault="00D84B57" w:rsidP="00C055DB">
            <w:pPr>
              <w:tabs>
                <w:tab w:val="left" w:pos="360"/>
              </w:tabs>
              <w:rPr>
                <w:sz w:val="18"/>
                <w:szCs w:val="18"/>
              </w:rPr>
            </w:pPr>
            <w:r>
              <w:rPr>
                <w:rFonts w:ascii="Segoe UI Symbol" w:hAnsi="Segoe UI Symbol" w:cs="Segoe UI Symbol"/>
                <w:b/>
                <w:szCs w:val="20"/>
              </w:rPr>
              <w:t>X</w:t>
            </w:r>
          </w:p>
        </w:tc>
        <w:tc>
          <w:tcPr>
            <w:tcW w:w="4747" w:type="dxa"/>
          </w:tcPr>
          <w:p w14:paraId="2ED74AD8" w14:textId="4DBCEA62" w:rsidR="00F536BB" w:rsidRPr="00EF0E8F" w:rsidRDefault="00D84B57" w:rsidP="00C055DB">
            <w:pPr>
              <w:tabs>
                <w:tab w:val="left" w:pos="360"/>
              </w:tabs>
              <w:rPr>
                <w:sz w:val="18"/>
                <w:szCs w:val="18"/>
              </w:rPr>
            </w:pPr>
            <w:r>
              <w:rPr>
                <w:sz w:val="18"/>
                <w:szCs w:val="18"/>
              </w:rPr>
              <w:t xml:space="preserve">SME owners are mostly male, therefore equal participation of female and male SME owners would be a challenge, but the implementing agency has 41 women’s entrepreneurs associations in its network, whose full participation would eliminate this concern. </w:t>
            </w:r>
          </w:p>
        </w:tc>
      </w:tr>
      <w:tr w:rsidR="00483E64" w:rsidRPr="00EF0E8F" w14:paraId="1F74573A" w14:textId="77777777" w:rsidTr="002A2BCE">
        <w:tc>
          <w:tcPr>
            <w:tcW w:w="3510" w:type="dxa"/>
            <w:vMerge/>
            <w:shd w:val="clear" w:color="auto" w:fill="FFFFFF" w:themeFill="background1"/>
          </w:tcPr>
          <w:p w14:paraId="1EC642C8"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6FCA502" w14:textId="77777777" w:rsidR="00F536BB" w:rsidRPr="00C055DB" w:rsidRDefault="00F536BB" w:rsidP="00C055DB">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gridSpan w:val="2"/>
            <w:vAlign w:val="center"/>
          </w:tcPr>
          <w:p w14:paraId="155319F7"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3017E336" w14:textId="77777777" w:rsidR="00F536BB" w:rsidRPr="00EF0E8F" w:rsidRDefault="00F536BB" w:rsidP="00C055DB">
            <w:pPr>
              <w:tabs>
                <w:tab w:val="left" w:pos="360"/>
              </w:tabs>
              <w:rPr>
                <w:sz w:val="18"/>
                <w:szCs w:val="18"/>
              </w:rPr>
            </w:pPr>
          </w:p>
        </w:tc>
      </w:tr>
      <w:tr w:rsidR="00483E64" w:rsidRPr="00EF0E8F" w14:paraId="217C78D8" w14:textId="77777777" w:rsidTr="002A2BCE">
        <w:tc>
          <w:tcPr>
            <w:tcW w:w="3510" w:type="dxa"/>
            <w:vMerge/>
            <w:shd w:val="clear" w:color="auto" w:fill="FFFFFF" w:themeFill="background1"/>
          </w:tcPr>
          <w:p w14:paraId="4D42FFEC"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1E60CEE3" w14:textId="77777777" w:rsidR="00F536BB" w:rsidRPr="00C055DB" w:rsidRDefault="00F536BB" w:rsidP="00C055D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02ED9F41"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71032A58" w14:textId="77777777" w:rsidR="00F536BB" w:rsidRPr="00EF0E8F" w:rsidRDefault="00F536BB" w:rsidP="00C055DB">
            <w:pPr>
              <w:tabs>
                <w:tab w:val="left" w:pos="360"/>
              </w:tabs>
              <w:rPr>
                <w:sz w:val="18"/>
                <w:szCs w:val="18"/>
              </w:rPr>
            </w:pPr>
          </w:p>
        </w:tc>
      </w:tr>
      <w:tr w:rsidR="00483E64" w:rsidRPr="00EF0E8F" w14:paraId="2C625810" w14:textId="77777777" w:rsidTr="002A2BCE">
        <w:tc>
          <w:tcPr>
            <w:tcW w:w="3510" w:type="dxa"/>
            <w:vMerge/>
            <w:shd w:val="clear" w:color="auto" w:fill="FFFFFF" w:themeFill="background1"/>
          </w:tcPr>
          <w:p w14:paraId="3F34BF3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98D5DB" w14:textId="77777777" w:rsidR="00F536BB" w:rsidRPr="00C055DB" w:rsidRDefault="00F536BB" w:rsidP="00C055DB">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gridSpan w:val="2"/>
            <w:vAlign w:val="center"/>
          </w:tcPr>
          <w:p w14:paraId="33511ED5"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4A1896E9" w14:textId="77777777" w:rsidR="00F536BB" w:rsidRPr="00EF0E8F" w:rsidRDefault="00F536BB" w:rsidP="00C055DB">
            <w:pPr>
              <w:tabs>
                <w:tab w:val="left" w:pos="360"/>
              </w:tabs>
              <w:rPr>
                <w:sz w:val="18"/>
                <w:szCs w:val="18"/>
              </w:rPr>
            </w:pPr>
          </w:p>
        </w:tc>
      </w:tr>
      <w:tr w:rsidR="00483E64" w:rsidRPr="00EF0E8F" w14:paraId="3C79D6DB" w14:textId="77777777" w:rsidTr="002A2BCE">
        <w:tc>
          <w:tcPr>
            <w:tcW w:w="3510" w:type="dxa"/>
            <w:vMerge/>
            <w:shd w:val="clear" w:color="auto" w:fill="FFFFFF" w:themeFill="background1"/>
          </w:tcPr>
          <w:p w14:paraId="53D93B7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4FCB6CBE" w14:textId="77777777" w:rsidR="00F536BB" w:rsidRPr="00C055DB" w:rsidRDefault="00F536BB" w:rsidP="00C055D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A17A26B"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7BEC435" w14:textId="77777777" w:rsidR="00F536BB" w:rsidRPr="00EF0E8F" w:rsidRDefault="00F536BB" w:rsidP="00C055DB">
            <w:pPr>
              <w:tabs>
                <w:tab w:val="left" w:pos="360"/>
              </w:tabs>
              <w:rPr>
                <w:sz w:val="18"/>
                <w:szCs w:val="18"/>
              </w:rPr>
            </w:pPr>
          </w:p>
        </w:tc>
      </w:tr>
      <w:tr w:rsidR="00483E64" w:rsidRPr="00EF0E8F" w14:paraId="0D706578" w14:textId="77777777" w:rsidTr="002A2BCE">
        <w:tc>
          <w:tcPr>
            <w:tcW w:w="3510" w:type="dxa"/>
            <w:vMerge/>
            <w:shd w:val="clear" w:color="auto" w:fill="FFFFFF" w:themeFill="background1"/>
          </w:tcPr>
          <w:p w14:paraId="293472D7"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C266F6E" w14:textId="77777777" w:rsidR="00F536BB" w:rsidRPr="00C055DB" w:rsidRDefault="00F536BB" w:rsidP="00C055D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498DBA2F"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5D2C7424" w14:textId="77777777" w:rsidR="00F536BB" w:rsidRPr="00EF0E8F" w:rsidRDefault="00F536BB" w:rsidP="00C055DB">
            <w:pPr>
              <w:tabs>
                <w:tab w:val="left" w:pos="360"/>
              </w:tabs>
              <w:rPr>
                <w:sz w:val="18"/>
                <w:szCs w:val="18"/>
              </w:rPr>
            </w:pPr>
          </w:p>
        </w:tc>
      </w:tr>
      <w:tr w:rsidR="00483E64" w:rsidRPr="00EF0E8F" w14:paraId="5B5AFF62" w14:textId="77777777" w:rsidTr="002A2BCE">
        <w:tc>
          <w:tcPr>
            <w:tcW w:w="3510" w:type="dxa"/>
            <w:vMerge/>
            <w:shd w:val="clear" w:color="auto" w:fill="FFFFFF" w:themeFill="background1"/>
          </w:tcPr>
          <w:p w14:paraId="2BF15EA6"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C8C6AB" w14:textId="77777777" w:rsidR="00F536BB" w:rsidRPr="00C055DB" w:rsidRDefault="00F536BB" w:rsidP="00C055D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627A6915"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0D1E381A" w14:textId="77777777" w:rsidR="00F536BB" w:rsidRPr="00EF0E8F" w:rsidRDefault="00F536BB" w:rsidP="00C055DB">
            <w:pPr>
              <w:tabs>
                <w:tab w:val="left" w:pos="360"/>
              </w:tabs>
              <w:rPr>
                <w:sz w:val="18"/>
                <w:szCs w:val="18"/>
              </w:rPr>
            </w:pPr>
          </w:p>
        </w:tc>
      </w:tr>
      <w:tr w:rsidR="00483E64" w:rsidRPr="00EF0E8F" w14:paraId="7AFAC06E" w14:textId="77777777" w:rsidTr="002A2BCE">
        <w:tc>
          <w:tcPr>
            <w:tcW w:w="3510" w:type="dxa"/>
            <w:vMerge/>
            <w:shd w:val="clear" w:color="auto" w:fill="FFFFFF" w:themeFill="background1"/>
          </w:tcPr>
          <w:p w14:paraId="4D04267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343C712" w14:textId="77777777" w:rsidR="00F536BB" w:rsidRPr="00C055DB" w:rsidRDefault="00F536BB" w:rsidP="00C055D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4A38C758"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747" w:type="dxa"/>
          </w:tcPr>
          <w:p w14:paraId="7F445195" w14:textId="77777777" w:rsidR="00F536BB" w:rsidRPr="00EF0E8F" w:rsidRDefault="00F536BB" w:rsidP="00C055DB">
            <w:pPr>
              <w:tabs>
                <w:tab w:val="left" w:pos="360"/>
              </w:tabs>
              <w:rPr>
                <w:sz w:val="18"/>
                <w:szCs w:val="18"/>
              </w:rPr>
            </w:pPr>
          </w:p>
        </w:tc>
      </w:tr>
    </w:tbl>
    <w:p w14:paraId="00B52D2F" w14:textId="77777777" w:rsidR="002419FE" w:rsidRDefault="002419FE" w:rsidP="00DD330A">
      <w:pPr>
        <w:tabs>
          <w:tab w:val="left" w:pos="360"/>
        </w:tabs>
        <w:rPr>
          <w:b/>
          <w:i/>
          <w:sz w:val="18"/>
          <w:szCs w:val="18"/>
        </w:rPr>
      </w:pPr>
    </w:p>
    <w:p w14:paraId="419302DF" w14:textId="77777777" w:rsidR="00DD330A" w:rsidRDefault="00DD330A" w:rsidP="00DD330A">
      <w:pPr>
        <w:tabs>
          <w:tab w:val="left" w:pos="360"/>
        </w:tabs>
        <w:rPr>
          <w:sz w:val="18"/>
          <w:szCs w:val="18"/>
        </w:rPr>
      </w:pPr>
    </w:p>
    <w:p w14:paraId="3FE1F197" w14:textId="77777777" w:rsidR="00DD330A" w:rsidRPr="003843AE" w:rsidRDefault="00DD330A" w:rsidP="00DD330A">
      <w:pPr>
        <w:tabs>
          <w:tab w:val="left" w:pos="360"/>
        </w:tabs>
        <w:rPr>
          <w:sz w:val="18"/>
          <w:szCs w:val="18"/>
        </w:rPr>
      </w:pPr>
    </w:p>
    <w:p w14:paraId="59FE0538" w14:textId="77777777" w:rsidR="00DD330A" w:rsidRPr="001A0CAF" w:rsidRDefault="00DD330A" w:rsidP="00D21753">
      <w:pPr>
        <w:spacing w:before="200"/>
        <w:ind w:left="360"/>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0AB15B3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74E6B1CF" w14:textId="77777777" w:rsidTr="00C1348E">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4B668FE"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14:paraId="2E7ED9AE" w14:textId="77777777" w:rsidTr="00C1348E">
        <w:trPr>
          <w:trHeight w:val="629"/>
        </w:trPr>
        <w:tc>
          <w:tcPr>
            <w:tcW w:w="2875" w:type="dxa"/>
          </w:tcPr>
          <w:p w14:paraId="514054B9" w14:textId="77777777" w:rsidR="00F84586" w:rsidRPr="00BD03F6" w:rsidRDefault="00F84586" w:rsidP="00DD330A">
            <w:pPr>
              <w:tabs>
                <w:tab w:val="left" w:pos="360"/>
                <w:tab w:val="left" w:pos="4320"/>
              </w:tabs>
              <w:rPr>
                <w:szCs w:val="20"/>
              </w:rPr>
            </w:pPr>
            <w:r w:rsidRPr="00BD03F6">
              <w:rPr>
                <w:szCs w:val="20"/>
              </w:rPr>
              <w:t>QA Assessor</w:t>
            </w:r>
          </w:p>
        </w:tc>
        <w:tc>
          <w:tcPr>
            <w:tcW w:w="1350" w:type="dxa"/>
          </w:tcPr>
          <w:p w14:paraId="2BFF273B" w14:textId="77777777" w:rsidR="00F84586" w:rsidRPr="00BD03F6" w:rsidRDefault="00F84586" w:rsidP="00DD330A">
            <w:pPr>
              <w:tabs>
                <w:tab w:val="left" w:pos="360"/>
                <w:tab w:val="left" w:pos="4320"/>
              </w:tabs>
              <w:rPr>
                <w:szCs w:val="20"/>
              </w:rPr>
            </w:pPr>
          </w:p>
        </w:tc>
        <w:tc>
          <w:tcPr>
            <w:tcW w:w="8725"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C1348E">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8725"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C1348E">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8725"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DD330A">
          <w:pgSz w:w="15840" w:h="12240" w:orient="landscape"/>
          <w:pgMar w:top="1440" w:right="1440" w:bottom="1440" w:left="1440" w:header="720" w:footer="720" w:gutter="0"/>
          <w:cols w:space="720"/>
          <w:titlePg/>
          <w:docGrid w:linePitch="360"/>
        </w:sectPr>
      </w:pPr>
    </w:p>
    <w:p w14:paraId="030C8670" w14:textId="77777777" w:rsidR="008C4F51" w:rsidRPr="007B2FDA" w:rsidRDefault="00C859B5" w:rsidP="007E7A07">
      <w:pPr>
        <w:pStyle w:val="Heading3"/>
      </w:pPr>
      <w:bookmarkStart w:id="1" w:name="_Toc404528202"/>
      <w:r>
        <w:lastRenderedPageBreak/>
        <w:t xml:space="preserve">SESP </w:t>
      </w:r>
      <w:r w:rsidR="00490422">
        <w:t xml:space="preserve">Attachment 1. </w:t>
      </w:r>
      <w:r w:rsidR="008053C7" w:rsidRPr="003835FA">
        <w:t xml:space="preserve">Social and Environmental </w:t>
      </w:r>
      <w:r w:rsidR="00035F4F" w:rsidRPr="0084274F">
        <w:t>Risk Screening Checklist</w:t>
      </w:r>
      <w:bookmarkEnd w:id="1"/>
    </w:p>
    <w:p w14:paraId="128E2692" w14:textId="77777777" w:rsidR="00C96C3D" w:rsidRDefault="00C96C3D" w:rsidP="000E4A7F"/>
    <w:p w14:paraId="726A6523" w14:textId="77777777" w:rsidR="000E4A7F" w:rsidRPr="009D2BD0" w:rsidRDefault="000E4A7F" w:rsidP="000E4A7F">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9D2BD0" w14:paraId="43E43BC9" w14:textId="77777777" w:rsidTr="00E603E0">
        <w:tc>
          <w:tcPr>
            <w:tcW w:w="8635" w:type="dxa"/>
            <w:tcBorders>
              <w:bottom w:val="single" w:sz="4" w:space="0" w:color="auto"/>
            </w:tcBorders>
            <w:shd w:val="clear" w:color="auto" w:fill="8DB3E2" w:themeFill="text2" w:themeFillTint="66"/>
          </w:tcPr>
          <w:p w14:paraId="76B6E619"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833" w:type="dxa"/>
            <w:tcBorders>
              <w:bottom w:val="single" w:sz="4" w:space="0" w:color="auto"/>
            </w:tcBorders>
            <w:shd w:val="clear" w:color="auto" w:fill="8DB3E2" w:themeFill="text2" w:themeFillTint="66"/>
          </w:tcPr>
          <w:p w14:paraId="61A64CFC" w14:textId="77777777" w:rsidR="00F07AAC" w:rsidRPr="009D2BD0" w:rsidRDefault="00F07AAC" w:rsidP="00E336CC">
            <w:pPr>
              <w:tabs>
                <w:tab w:val="left" w:pos="810"/>
              </w:tabs>
              <w:rPr>
                <w:rFonts w:eastAsia="Times New Roman"/>
                <w:sz w:val="22"/>
                <w:szCs w:val="22"/>
              </w:rPr>
            </w:pPr>
          </w:p>
        </w:tc>
      </w:tr>
      <w:tr w:rsidR="00F07AAC" w:rsidRPr="002E0918" w14:paraId="652FA00F" w14:textId="77777777" w:rsidTr="00E603E0">
        <w:tc>
          <w:tcPr>
            <w:tcW w:w="8635" w:type="dxa"/>
            <w:tcBorders>
              <w:bottom w:val="single" w:sz="4" w:space="0" w:color="auto"/>
            </w:tcBorders>
            <w:shd w:val="clear" w:color="auto" w:fill="DBE5F1" w:themeFill="accent1" w:themeFillTint="33"/>
          </w:tcPr>
          <w:p w14:paraId="620E2986"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545BEA12" w14:textId="77777777" w:rsidR="00F07AAC" w:rsidRPr="002C0581" w:rsidRDefault="002C0581" w:rsidP="002C0581">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E603E0">
        <w:tc>
          <w:tcPr>
            <w:tcW w:w="8635" w:type="dxa"/>
            <w:tcBorders>
              <w:bottom w:val="single" w:sz="4" w:space="0" w:color="auto"/>
            </w:tcBorders>
            <w:shd w:val="clear" w:color="auto" w:fill="auto"/>
          </w:tcPr>
          <w:p w14:paraId="6F1C5263"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14:paraId="2C91923B" w14:textId="54117E83" w:rsidR="008F36AD" w:rsidRPr="002E0918" w:rsidRDefault="0050419C" w:rsidP="00D0789F">
            <w:pPr>
              <w:tabs>
                <w:tab w:val="left" w:pos="810"/>
              </w:tabs>
              <w:rPr>
                <w:sz w:val="18"/>
                <w:szCs w:val="18"/>
              </w:rPr>
            </w:pPr>
            <w:r>
              <w:rPr>
                <w:sz w:val="18"/>
                <w:szCs w:val="18"/>
              </w:rPr>
              <w:t>NO</w:t>
            </w:r>
          </w:p>
        </w:tc>
      </w:tr>
      <w:tr w:rsidR="00F07AAC" w:rsidRPr="002E0918" w14:paraId="6FF9345F" w14:textId="77777777" w:rsidTr="00E603E0">
        <w:tc>
          <w:tcPr>
            <w:tcW w:w="8635" w:type="dxa"/>
            <w:tcBorders>
              <w:bottom w:val="single" w:sz="4" w:space="0" w:color="auto"/>
            </w:tcBorders>
            <w:shd w:val="clear" w:color="auto" w:fill="auto"/>
          </w:tcPr>
          <w:p w14:paraId="0F59FDD9" w14:textId="77777777" w:rsidR="005D3BAF" w:rsidRPr="002E0918" w:rsidRDefault="00DB19DC" w:rsidP="00577142">
            <w:pPr>
              <w:tabs>
                <w:tab w:val="left" w:pos="900"/>
              </w:tabs>
              <w:spacing w:before="60" w:after="60"/>
              <w:ind w:left="567" w:hanging="567"/>
              <w:rPr>
                <w:rFonts w:eastAsia="Times New Roman"/>
                <w:sz w:val="18"/>
                <w:szCs w:val="18"/>
              </w:rPr>
            </w:pPr>
            <w:r>
              <w:rPr>
                <w:rFonts w:eastAsia="Times New Roman"/>
                <w:sz w:val="18"/>
                <w:szCs w:val="18"/>
              </w:rPr>
              <w:t>2</w:t>
            </w:r>
            <w:r w:rsidR="00F07AAC">
              <w:rPr>
                <w:rFonts w:eastAsia="Times New Roman"/>
                <w:sz w:val="18"/>
                <w:szCs w:val="18"/>
              </w:rPr>
              <w:t>.</w:t>
            </w:r>
            <w:r w:rsidR="00F07AAC" w:rsidRPr="002E0918">
              <w:rPr>
                <w:rFonts w:eastAsia="Times New Roman"/>
                <w:sz w:val="18"/>
                <w:szCs w:val="18"/>
              </w:rPr>
              <w:t xml:space="preserve"> </w:t>
            </w:r>
            <w:r w:rsidR="00F07AAC" w:rsidRPr="002E0918">
              <w:rPr>
                <w:rFonts w:eastAsia="Times New Roman"/>
                <w:sz w:val="18"/>
                <w:szCs w:val="18"/>
              </w:rPr>
              <w:tab/>
            </w:r>
            <w:r w:rsidR="0069461E">
              <w:rPr>
                <w:rFonts w:eastAsia="Times New Roman"/>
                <w:sz w:val="18"/>
                <w:szCs w:val="18"/>
              </w:rPr>
              <w:t>Is there a likelihood that the</w:t>
            </w:r>
            <w:r w:rsidR="00F07AAC">
              <w:rPr>
                <w:rFonts w:eastAsia="Times New Roman"/>
                <w:sz w:val="18"/>
                <w:szCs w:val="18"/>
              </w:rPr>
              <w:t xml:space="preserve"> Project </w:t>
            </w:r>
            <w:r w:rsidR="0069461E">
              <w:rPr>
                <w:rFonts w:eastAsia="Times New Roman"/>
                <w:sz w:val="18"/>
                <w:szCs w:val="18"/>
              </w:rPr>
              <w:t xml:space="preserve">would </w:t>
            </w:r>
            <w:r w:rsidR="00F07AAC" w:rsidRPr="002E0918">
              <w:rPr>
                <w:rFonts w:eastAsia="Times New Roman"/>
                <w:sz w:val="18"/>
                <w:szCs w:val="18"/>
              </w:rPr>
              <w:t xml:space="preserve">have inequitable </w:t>
            </w:r>
            <w:r w:rsidR="00D57245">
              <w:rPr>
                <w:rFonts w:eastAsia="Times New Roman"/>
                <w:sz w:val="18"/>
                <w:szCs w:val="18"/>
              </w:rPr>
              <w:t xml:space="preserve">or discriminatory </w:t>
            </w:r>
            <w:r w:rsidR="00F07AAC" w:rsidRPr="002E0918">
              <w:rPr>
                <w:rFonts w:eastAsia="Times New Roman"/>
                <w:sz w:val="18"/>
                <w:szCs w:val="18"/>
              </w:rPr>
              <w:t xml:space="preserve">adverse impacts on </w:t>
            </w:r>
            <w:r w:rsidR="00D57245">
              <w:rPr>
                <w:rFonts w:eastAsia="Times New Roman"/>
                <w:sz w:val="18"/>
                <w:szCs w:val="18"/>
              </w:rPr>
              <w:t xml:space="preserve">affected populations, particularly </w:t>
            </w:r>
            <w:r w:rsidR="00F07AAC">
              <w:rPr>
                <w:rFonts w:eastAsia="Times New Roman"/>
                <w:sz w:val="18"/>
                <w:szCs w:val="18"/>
              </w:rPr>
              <w:t>people living in poverty</w:t>
            </w:r>
            <w:r w:rsidR="00F07AAC" w:rsidRPr="002E0918">
              <w:rPr>
                <w:rFonts w:eastAsia="Times New Roman"/>
                <w:sz w:val="18"/>
                <w:szCs w:val="18"/>
              </w:rPr>
              <w:t xml:space="preserve"> or </w:t>
            </w:r>
            <w:r w:rsidR="00D57245" w:rsidRPr="002E0918">
              <w:rPr>
                <w:rFonts w:eastAsia="Times New Roman"/>
                <w:sz w:val="18"/>
                <w:szCs w:val="18"/>
              </w:rPr>
              <w:t>marginalized</w:t>
            </w:r>
            <w:r w:rsidR="00D57245">
              <w:rPr>
                <w:rFonts w:eastAsia="Times New Roman"/>
                <w:sz w:val="18"/>
                <w:szCs w:val="18"/>
              </w:rPr>
              <w:t xml:space="preserve"> or excluded individuals or </w:t>
            </w:r>
            <w:r w:rsidR="00F07AAC" w:rsidRPr="002E0918">
              <w:rPr>
                <w:rFonts w:eastAsia="Times New Roman"/>
                <w:sz w:val="18"/>
                <w:szCs w:val="18"/>
              </w:rPr>
              <w:t>group</w:t>
            </w:r>
            <w:r w:rsidR="005D3BAF">
              <w:rPr>
                <w:rFonts w:eastAsia="Times New Roman"/>
                <w:sz w:val="18"/>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 w:val="18"/>
                <w:szCs w:val="18"/>
              </w:rPr>
              <w:t xml:space="preserve"> </w:t>
            </w:r>
          </w:p>
        </w:tc>
        <w:tc>
          <w:tcPr>
            <w:tcW w:w="833" w:type="dxa"/>
            <w:tcBorders>
              <w:bottom w:val="single" w:sz="4" w:space="0" w:color="auto"/>
            </w:tcBorders>
            <w:shd w:val="clear" w:color="auto" w:fill="auto"/>
          </w:tcPr>
          <w:p w14:paraId="0A6C189F" w14:textId="78D3C510" w:rsidR="00F07AAC" w:rsidRPr="002E0918" w:rsidRDefault="0050419C" w:rsidP="00D0789F">
            <w:pPr>
              <w:tabs>
                <w:tab w:val="left" w:pos="810"/>
              </w:tabs>
              <w:rPr>
                <w:sz w:val="18"/>
                <w:szCs w:val="18"/>
              </w:rPr>
            </w:pPr>
            <w:r>
              <w:rPr>
                <w:sz w:val="18"/>
                <w:szCs w:val="18"/>
              </w:rPr>
              <w:t>NO</w:t>
            </w:r>
          </w:p>
        </w:tc>
      </w:tr>
      <w:tr w:rsidR="00F07AAC" w:rsidRPr="002E0918" w14:paraId="5C839242" w14:textId="77777777" w:rsidTr="00E603E0">
        <w:tc>
          <w:tcPr>
            <w:tcW w:w="8635" w:type="dxa"/>
            <w:tcBorders>
              <w:bottom w:val="single" w:sz="4" w:space="0" w:color="auto"/>
            </w:tcBorders>
            <w:shd w:val="clear" w:color="auto" w:fill="auto"/>
          </w:tcPr>
          <w:p w14:paraId="465B0B96" w14:textId="77777777" w:rsidR="00F07AAC" w:rsidRPr="002E0918" w:rsidRDefault="00DB19DC" w:rsidP="00F069F1">
            <w:pPr>
              <w:tabs>
                <w:tab w:val="left" w:pos="900"/>
              </w:tabs>
              <w:spacing w:before="60" w:after="60"/>
              <w:ind w:left="567" w:hanging="567"/>
              <w:rPr>
                <w:rFonts w:eastAsia="Times New Roman"/>
                <w:sz w:val="18"/>
                <w:szCs w:val="18"/>
              </w:rPr>
            </w:pPr>
            <w:r>
              <w:rPr>
                <w:rFonts w:eastAsia="Times New Roman"/>
                <w:sz w:val="18"/>
                <w:szCs w:val="18"/>
              </w:rPr>
              <w:t>3</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C</w:t>
            </w:r>
            <w:r w:rsidR="00F07AAC">
              <w:rPr>
                <w:rFonts w:eastAsia="Times New Roman"/>
                <w:sz w:val="18"/>
                <w:szCs w:val="18"/>
              </w:rPr>
              <w:t xml:space="preserve">ould the Project potentially </w:t>
            </w:r>
            <w:r w:rsidR="00F07AAC" w:rsidRPr="002E0918">
              <w:rPr>
                <w:rFonts w:eastAsia="Times New Roman"/>
                <w:sz w:val="18"/>
                <w:szCs w:val="18"/>
              </w:rPr>
              <w:t xml:space="preserve">restrict </w:t>
            </w:r>
            <w:r w:rsidR="00D57245">
              <w:rPr>
                <w:rFonts w:eastAsia="Times New Roman"/>
                <w:sz w:val="18"/>
                <w:szCs w:val="18"/>
              </w:rPr>
              <w:t>availability, quality of</w:t>
            </w:r>
            <w:r w:rsidR="00092A31">
              <w:rPr>
                <w:rFonts w:eastAsia="Times New Roman"/>
                <w:sz w:val="18"/>
                <w:szCs w:val="18"/>
              </w:rPr>
              <w:t xml:space="preserve"> and</w:t>
            </w:r>
            <w:r w:rsidR="00D57245">
              <w:rPr>
                <w:rFonts w:eastAsia="Times New Roman"/>
                <w:sz w:val="18"/>
                <w:szCs w:val="18"/>
              </w:rPr>
              <w:t xml:space="preserve"> </w:t>
            </w:r>
            <w:r w:rsidR="00F07AAC" w:rsidRPr="002E0918">
              <w:rPr>
                <w:rFonts w:eastAsia="Times New Roman"/>
                <w:sz w:val="18"/>
                <w:szCs w:val="18"/>
              </w:rPr>
              <w:t>access to resources or basic services</w:t>
            </w:r>
            <w:r w:rsidR="00F07AAC">
              <w:rPr>
                <w:rFonts w:eastAsia="Times New Roman"/>
                <w:sz w:val="18"/>
                <w:szCs w:val="18"/>
              </w:rPr>
              <w:t>, in particular to</w:t>
            </w:r>
            <w:r w:rsidR="00F07AAC" w:rsidRPr="002E0918">
              <w:rPr>
                <w:rFonts w:eastAsia="Times New Roman"/>
                <w:sz w:val="18"/>
                <w:szCs w:val="18"/>
              </w:rPr>
              <w:t xml:space="preserve"> marginalized </w:t>
            </w:r>
            <w:r w:rsidR="00D57245">
              <w:rPr>
                <w:rFonts w:eastAsia="Times New Roman"/>
                <w:sz w:val="18"/>
                <w:szCs w:val="18"/>
              </w:rPr>
              <w:t xml:space="preserve">individuals or </w:t>
            </w:r>
            <w:r w:rsidR="00F07AAC" w:rsidRPr="002E0918">
              <w:rPr>
                <w:rFonts w:eastAsia="Times New Roman"/>
                <w:sz w:val="18"/>
                <w:szCs w:val="18"/>
              </w:rPr>
              <w:t>groups?</w:t>
            </w:r>
          </w:p>
        </w:tc>
        <w:tc>
          <w:tcPr>
            <w:tcW w:w="833" w:type="dxa"/>
            <w:tcBorders>
              <w:bottom w:val="single" w:sz="4" w:space="0" w:color="auto"/>
            </w:tcBorders>
            <w:shd w:val="clear" w:color="auto" w:fill="auto"/>
          </w:tcPr>
          <w:p w14:paraId="2DD842B3" w14:textId="6A9A04F5" w:rsidR="00F07AAC" w:rsidRPr="002E0918" w:rsidRDefault="0050419C" w:rsidP="00D0789F">
            <w:pPr>
              <w:tabs>
                <w:tab w:val="left" w:pos="810"/>
              </w:tabs>
              <w:rPr>
                <w:sz w:val="18"/>
                <w:szCs w:val="18"/>
              </w:rPr>
            </w:pPr>
            <w:r>
              <w:rPr>
                <w:sz w:val="18"/>
                <w:szCs w:val="18"/>
              </w:rPr>
              <w:t>NO</w:t>
            </w:r>
          </w:p>
        </w:tc>
      </w:tr>
      <w:tr w:rsidR="00F07AAC" w:rsidRPr="002E0918" w14:paraId="651CC62C" w14:textId="77777777" w:rsidTr="00E603E0">
        <w:tc>
          <w:tcPr>
            <w:tcW w:w="8635" w:type="dxa"/>
            <w:tcBorders>
              <w:bottom w:val="single" w:sz="4" w:space="0" w:color="auto"/>
            </w:tcBorders>
            <w:shd w:val="clear" w:color="auto" w:fill="auto"/>
          </w:tcPr>
          <w:p w14:paraId="3E8EE7E3" w14:textId="77777777" w:rsidR="00F07AAC" w:rsidRPr="002E0918" w:rsidRDefault="00F841BB" w:rsidP="000E1F37">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 xml:space="preserve">Is there a likelihood that </w:t>
            </w:r>
            <w:r w:rsidR="00F07AAC">
              <w:rPr>
                <w:rFonts w:eastAsia="Times New Roman"/>
                <w:sz w:val="18"/>
                <w:szCs w:val="18"/>
              </w:rPr>
              <w:t xml:space="preserve">the Project </w:t>
            </w:r>
            <w:r w:rsidR="000E1F37">
              <w:rPr>
                <w:rFonts w:eastAsia="Times New Roman"/>
                <w:sz w:val="18"/>
                <w:szCs w:val="18"/>
              </w:rPr>
              <w:t xml:space="preserve">would </w:t>
            </w:r>
            <w:r w:rsidR="00F07AAC" w:rsidRPr="002E0918">
              <w:rPr>
                <w:rFonts w:eastAsia="Times New Roman"/>
                <w:sz w:val="18"/>
                <w:szCs w:val="18"/>
              </w:rPr>
              <w:t xml:space="preserve">exclude </w:t>
            </w:r>
            <w:r w:rsidR="00F07AAC">
              <w:rPr>
                <w:rFonts w:eastAsia="Times New Roman"/>
                <w:sz w:val="18"/>
                <w:szCs w:val="18"/>
              </w:rPr>
              <w:t xml:space="preserve">any potentially affected stakeholders, in particular </w:t>
            </w:r>
            <w:r w:rsidR="00F07AAC" w:rsidRPr="002E0918">
              <w:rPr>
                <w:rFonts w:eastAsia="Times New Roman"/>
                <w:sz w:val="18"/>
                <w:szCs w:val="18"/>
              </w:rPr>
              <w:t>marginalized groups</w:t>
            </w:r>
            <w:r w:rsidR="00F07AAC">
              <w:rPr>
                <w:rFonts w:eastAsia="Times New Roman"/>
                <w:sz w:val="18"/>
                <w:szCs w:val="18"/>
              </w:rPr>
              <w:t>,</w:t>
            </w:r>
            <w:r w:rsidR="00F07AAC"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auto"/>
          </w:tcPr>
          <w:p w14:paraId="0B62B740" w14:textId="4151E060" w:rsidR="00F07AAC" w:rsidRPr="002E0918" w:rsidRDefault="0050419C" w:rsidP="00D0789F">
            <w:pPr>
              <w:tabs>
                <w:tab w:val="left" w:pos="810"/>
              </w:tabs>
              <w:rPr>
                <w:sz w:val="18"/>
                <w:szCs w:val="18"/>
              </w:rPr>
            </w:pPr>
            <w:r>
              <w:rPr>
                <w:sz w:val="18"/>
                <w:szCs w:val="18"/>
              </w:rPr>
              <w:t>NO</w:t>
            </w:r>
          </w:p>
        </w:tc>
      </w:tr>
      <w:tr w:rsidR="00F07AAC" w:rsidRPr="002E0918" w14:paraId="4067F856" w14:textId="77777777" w:rsidTr="00E603E0">
        <w:tc>
          <w:tcPr>
            <w:tcW w:w="8635" w:type="dxa"/>
            <w:tcBorders>
              <w:bottom w:val="single" w:sz="4" w:space="0" w:color="auto"/>
            </w:tcBorders>
            <w:shd w:val="clear" w:color="auto" w:fill="auto"/>
          </w:tcPr>
          <w:p w14:paraId="6C649DC3" w14:textId="42B56D32" w:rsidR="00F07AAC" w:rsidDel="00074D34" w:rsidRDefault="00C01EFE"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Pr>
                <w:rFonts w:eastAsia="Times New Roman"/>
                <w:sz w:val="18"/>
                <w:szCs w:val="18"/>
              </w:rPr>
              <w:tab/>
            </w:r>
            <w:r w:rsidR="006C5B0D">
              <w:rPr>
                <w:rFonts w:eastAsia="Times New Roman"/>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14:paraId="6B052BA3" w14:textId="58E33E11" w:rsidR="00F07AAC" w:rsidRPr="002E0918" w:rsidRDefault="0050419C" w:rsidP="00D0789F">
            <w:pPr>
              <w:tabs>
                <w:tab w:val="left" w:pos="810"/>
              </w:tabs>
              <w:rPr>
                <w:sz w:val="18"/>
                <w:szCs w:val="18"/>
              </w:rPr>
            </w:pPr>
            <w:r>
              <w:rPr>
                <w:sz w:val="18"/>
                <w:szCs w:val="18"/>
              </w:rPr>
              <w:t>NO</w:t>
            </w:r>
          </w:p>
        </w:tc>
      </w:tr>
      <w:tr w:rsidR="00F07AAC" w:rsidRPr="002E0918" w14:paraId="1C7C8564" w14:textId="77777777" w:rsidTr="00E603E0">
        <w:tc>
          <w:tcPr>
            <w:tcW w:w="8635" w:type="dxa"/>
            <w:tcBorders>
              <w:bottom w:val="single" w:sz="4" w:space="0" w:color="auto"/>
            </w:tcBorders>
            <w:shd w:val="clear" w:color="auto" w:fill="auto"/>
          </w:tcPr>
          <w:p w14:paraId="6FAED946" w14:textId="1AEB2ADB"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6</w:t>
            </w:r>
            <w:r w:rsidR="00136223">
              <w:rPr>
                <w:rFonts w:eastAsia="Times New Roman"/>
                <w:sz w:val="18"/>
                <w:szCs w:val="18"/>
              </w:rPr>
              <w:t>.</w:t>
            </w:r>
            <w:r w:rsidR="00136223">
              <w:rPr>
                <w:rFonts w:eastAsia="Times New Roman"/>
                <w:sz w:val="18"/>
                <w:szCs w:val="18"/>
              </w:rPr>
              <w:tab/>
            </w:r>
            <w:r w:rsidR="006C5B0D">
              <w:rPr>
                <w:rFonts w:eastAsia="Times New Roman"/>
                <w:sz w:val="18"/>
                <w:szCs w:val="18"/>
              </w:rPr>
              <w:t xml:space="preserve">Is there a risk that rights-holders do not have the capacity to claim their rights? </w:t>
            </w:r>
          </w:p>
        </w:tc>
        <w:tc>
          <w:tcPr>
            <w:tcW w:w="833" w:type="dxa"/>
            <w:tcBorders>
              <w:bottom w:val="single" w:sz="4" w:space="0" w:color="auto"/>
            </w:tcBorders>
            <w:shd w:val="clear" w:color="auto" w:fill="auto"/>
          </w:tcPr>
          <w:p w14:paraId="21D25110" w14:textId="0D0903F4" w:rsidR="00F07AAC" w:rsidRPr="002E0918" w:rsidRDefault="0050419C" w:rsidP="00D0789F">
            <w:pPr>
              <w:tabs>
                <w:tab w:val="left" w:pos="810"/>
              </w:tabs>
              <w:rPr>
                <w:sz w:val="18"/>
                <w:szCs w:val="18"/>
              </w:rPr>
            </w:pPr>
            <w:r>
              <w:rPr>
                <w:sz w:val="18"/>
                <w:szCs w:val="18"/>
              </w:rPr>
              <w:t>NO</w:t>
            </w:r>
          </w:p>
        </w:tc>
      </w:tr>
      <w:tr w:rsidR="00F07AAC" w:rsidRPr="002E0918" w14:paraId="2CEFE8B0" w14:textId="77777777" w:rsidTr="00E603E0">
        <w:tc>
          <w:tcPr>
            <w:tcW w:w="8635" w:type="dxa"/>
            <w:tcBorders>
              <w:bottom w:val="single" w:sz="4" w:space="0" w:color="auto"/>
            </w:tcBorders>
            <w:shd w:val="clear" w:color="auto" w:fill="auto"/>
          </w:tcPr>
          <w:p w14:paraId="7016181B" w14:textId="57B59F7E"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7</w:t>
            </w:r>
            <w:r w:rsidR="00136223">
              <w:rPr>
                <w:rFonts w:eastAsia="Times New Roman"/>
                <w:sz w:val="18"/>
                <w:szCs w:val="18"/>
              </w:rPr>
              <w:t>.</w:t>
            </w:r>
            <w:r w:rsidR="00136223">
              <w:rPr>
                <w:rFonts w:eastAsia="Times New Roman"/>
                <w:sz w:val="18"/>
                <w:szCs w:val="18"/>
              </w:rPr>
              <w:tab/>
            </w:r>
            <w:r w:rsidR="006C5B0D" w:rsidRPr="002E0918">
              <w:rPr>
                <w:rFonts w:eastAsia="Times New Roman"/>
                <w:sz w:val="18"/>
                <w:szCs w:val="18"/>
              </w:rPr>
              <w:t>Have local communities or individuals</w:t>
            </w:r>
            <w:r w:rsidR="006C5B0D">
              <w:rPr>
                <w:rFonts w:eastAsia="Times New Roman"/>
                <w:sz w:val="18"/>
                <w:szCs w:val="18"/>
              </w:rPr>
              <w:t>, given the opportunity,</w:t>
            </w:r>
            <w:r w:rsidR="006C5B0D" w:rsidRPr="002E0918">
              <w:rPr>
                <w:rFonts w:eastAsia="Times New Roman"/>
                <w:sz w:val="18"/>
                <w:szCs w:val="18"/>
              </w:rPr>
              <w:t xml:space="preserve"> raised human rights concerns regarding the </w:t>
            </w:r>
            <w:r w:rsidR="006C5B0D">
              <w:rPr>
                <w:rFonts w:eastAsia="Times New Roman"/>
                <w:sz w:val="18"/>
                <w:szCs w:val="18"/>
              </w:rPr>
              <w:t>Project during the stakeholder engagement process</w:t>
            </w:r>
            <w:r w:rsidR="006C5B0D" w:rsidRPr="002E0918">
              <w:rPr>
                <w:rFonts w:eastAsia="Times New Roman"/>
                <w:sz w:val="18"/>
                <w:szCs w:val="18"/>
              </w:rPr>
              <w:t>?</w:t>
            </w:r>
          </w:p>
        </w:tc>
        <w:tc>
          <w:tcPr>
            <w:tcW w:w="833" w:type="dxa"/>
            <w:tcBorders>
              <w:bottom w:val="single" w:sz="4" w:space="0" w:color="auto"/>
            </w:tcBorders>
            <w:shd w:val="clear" w:color="auto" w:fill="auto"/>
          </w:tcPr>
          <w:p w14:paraId="1AA7A84A" w14:textId="6B062ED4" w:rsidR="00F07AAC" w:rsidRPr="002E0918" w:rsidRDefault="0050419C" w:rsidP="00D0789F">
            <w:pPr>
              <w:tabs>
                <w:tab w:val="left" w:pos="810"/>
              </w:tabs>
              <w:rPr>
                <w:sz w:val="18"/>
                <w:szCs w:val="18"/>
              </w:rPr>
            </w:pPr>
            <w:r>
              <w:rPr>
                <w:sz w:val="18"/>
                <w:szCs w:val="18"/>
              </w:rPr>
              <w:t>NO</w:t>
            </w:r>
          </w:p>
        </w:tc>
      </w:tr>
      <w:tr w:rsidR="00F07AAC" w:rsidRPr="002E0918" w14:paraId="1BDD93D3" w14:textId="77777777" w:rsidTr="00E603E0">
        <w:tc>
          <w:tcPr>
            <w:tcW w:w="8635" w:type="dxa"/>
            <w:tcBorders>
              <w:bottom w:val="single" w:sz="4" w:space="0" w:color="auto"/>
            </w:tcBorders>
            <w:shd w:val="clear" w:color="auto" w:fill="auto"/>
          </w:tcPr>
          <w:p w14:paraId="0ABE7E8F" w14:textId="44CE0C24" w:rsidR="00F07AAC" w:rsidRDefault="00C01EFE" w:rsidP="00254EF9">
            <w:pPr>
              <w:tabs>
                <w:tab w:val="left" w:pos="900"/>
              </w:tabs>
              <w:spacing w:before="60" w:after="60"/>
              <w:ind w:left="567" w:hanging="567"/>
              <w:rPr>
                <w:rFonts w:eastAsia="Times New Roman"/>
                <w:sz w:val="18"/>
                <w:szCs w:val="18"/>
              </w:rPr>
            </w:pPr>
            <w:r>
              <w:rPr>
                <w:rFonts w:eastAsia="Times New Roman"/>
                <w:sz w:val="18"/>
                <w:szCs w:val="18"/>
              </w:rPr>
              <w:t>8</w:t>
            </w:r>
            <w:r w:rsidR="00136223">
              <w:rPr>
                <w:rFonts w:eastAsia="Times New Roman"/>
                <w:sz w:val="18"/>
                <w:szCs w:val="18"/>
              </w:rPr>
              <w:t>.</w:t>
            </w:r>
            <w:r w:rsidR="00136223">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4909E687" w14:textId="07787B57" w:rsidR="00F07AAC" w:rsidRPr="002E0918" w:rsidRDefault="0050419C" w:rsidP="00D0789F">
            <w:pPr>
              <w:tabs>
                <w:tab w:val="left" w:pos="810"/>
              </w:tabs>
              <w:rPr>
                <w:sz w:val="18"/>
                <w:szCs w:val="18"/>
              </w:rPr>
            </w:pPr>
            <w:r>
              <w:rPr>
                <w:sz w:val="18"/>
                <w:szCs w:val="18"/>
              </w:rPr>
              <w:t>NO</w:t>
            </w:r>
          </w:p>
        </w:tc>
      </w:tr>
      <w:tr w:rsidR="00F07AAC" w:rsidRPr="002E0918" w14:paraId="4A1D0142" w14:textId="77777777" w:rsidTr="00E603E0">
        <w:tc>
          <w:tcPr>
            <w:tcW w:w="8635" w:type="dxa"/>
            <w:tcBorders>
              <w:bottom w:val="single" w:sz="4" w:space="0" w:color="auto"/>
            </w:tcBorders>
            <w:shd w:val="clear" w:color="auto" w:fill="DBE5F1" w:themeFill="accent1" w:themeFillTint="33"/>
          </w:tcPr>
          <w:p w14:paraId="1E7CC3C5"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336F264C" w14:textId="77777777" w:rsidR="00F07AAC" w:rsidRPr="008E105C" w:rsidRDefault="00F07AAC" w:rsidP="008E105C">
            <w:pPr>
              <w:tabs>
                <w:tab w:val="left" w:pos="810"/>
              </w:tabs>
              <w:spacing w:before="120" w:after="120"/>
              <w:rPr>
                <w:b/>
                <w:sz w:val="18"/>
                <w:szCs w:val="18"/>
              </w:rPr>
            </w:pPr>
          </w:p>
        </w:tc>
      </w:tr>
      <w:tr w:rsidR="00F07AAC" w:rsidRPr="002E0918" w14:paraId="0CEEB146" w14:textId="77777777" w:rsidTr="00E603E0">
        <w:tc>
          <w:tcPr>
            <w:tcW w:w="8635" w:type="dxa"/>
            <w:tcBorders>
              <w:bottom w:val="single" w:sz="4" w:space="0" w:color="auto"/>
            </w:tcBorders>
            <w:shd w:val="clear" w:color="auto" w:fill="auto"/>
          </w:tcPr>
          <w:p w14:paraId="55C61E09" w14:textId="77777777" w:rsidR="00F07AAC" w:rsidRPr="00423014" w:rsidRDefault="00F07AAC" w:rsidP="00A9325A">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sidR="00E74FB8">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sidR="00E74FB8">
              <w:rPr>
                <w:rFonts w:eastAsia="Times New Roman"/>
                <w:sz w:val="18"/>
                <w:szCs w:val="18"/>
              </w:rPr>
              <w:t>would</w:t>
            </w:r>
            <w:r w:rsidR="00E74FB8" w:rsidRPr="002E0918">
              <w:rPr>
                <w:rFonts w:eastAsia="Times New Roman"/>
                <w:sz w:val="18"/>
                <w:szCs w:val="18"/>
              </w:rPr>
              <w:t xml:space="preserve"> </w:t>
            </w:r>
            <w:r w:rsidRPr="002E0918">
              <w:rPr>
                <w:rFonts w:eastAsia="Times New Roman"/>
                <w:sz w:val="18"/>
                <w:szCs w:val="18"/>
              </w:rPr>
              <w:t xml:space="preserve">have adverse impacts on </w:t>
            </w:r>
            <w:r w:rsidR="004316F6">
              <w:rPr>
                <w:rFonts w:eastAsia="Times New Roman"/>
                <w:sz w:val="18"/>
                <w:szCs w:val="18"/>
              </w:rPr>
              <w:t>gender equality</w:t>
            </w:r>
            <w:r w:rsidR="004316F6" w:rsidRPr="002E0918">
              <w:rPr>
                <w:rFonts w:eastAsia="Times New Roman"/>
                <w:sz w:val="18"/>
                <w:szCs w:val="18"/>
              </w:rPr>
              <w:t xml:space="preserve"> </w:t>
            </w:r>
            <w:r w:rsidR="004316F6">
              <w:rPr>
                <w:rFonts w:eastAsia="Times New Roman"/>
                <w:sz w:val="18"/>
                <w:szCs w:val="18"/>
              </w:rPr>
              <w:t xml:space="preserve">and/or </w:t>
            </w:r>
            <w:r w:rsidR="003D7BFE">
              <w:rPr>
                <w:rFonts w:eastAsia="Times New Roman"/>
                <w:sz w:val="18"/>
                <w:szCs w:val="18"/>
              </w:rPr>
              <w:t xml:space="preserve">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auto"/>
          </w:tcPr>
          <w:p w14:paraId="2C7B300A" w14:textId="58D6EAB5" w:rsidR="00F07AAC" w:rsidRPr="002E0918" w:rsidRDefault="0050419C" w:rsidP="00D0789F">
            <w:pPr>
              <w:tabs>
                <w:tab w:val="left" w:pos="810"/>
              </w:tabs>
              <w:rPr>
                <w:sz w:val="18"/>
                <w:szCs w:val="18"/>
              </w:rPr>
            </w:pPr>
            <w:r>
              <w:rPr>
                <w:sz w:val="18"/>
                <w:szCs w:val="18"/>
              </w:rPr>
              <w:t>NO</w:t>
            </w:r>
          </w:p>
        </w:tc>
      </w:tr>
      <w:tr w:rsidR="00F07AAC" w:rsidRPr="002E0918" w14:paraId="35AF8179" w14:textId="77777777" w:rsidTr="00E603E0">
        <w:tc>
          <w:tcPr>
            <w:tcW w:w="8635" w:type="dxa"/>
            <w:tcBorders>
              <w:bottom w:val="single" w:sz="4" w:space="0" w:color="auto"/>
            </w:tcBorders>
            <w:shd w:val="clear" w:color="auto" w:fill="auto"/>
          </w:tcPr>
          <w:p w14:paraId="3C138267" w14:textId="77777777" w:rsidR="00F07AAC" w:rsidRPr="00F069F1" w:rsidRDefault="00F07AAC" w:rsidP="008A7431">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w:t>
            </w:r>
            <w:r w:rsidR="008A7431">
              <w:rPr>
                <w:rFonts w:eastAsia="Times New Roman"/>
                <w:sz w:val="18"/>
                <w:szCs w:val="18"/>
              </w:rPr>
              <w:t xml:space="preserve">reproduce </w:t>
            </w:r>
            <w:r w:rsidRPr="00F069F1">
              <w:rPr>
                <w:rFonts w:eastAsia="Times New Roman"/>
                <w:sz w:val="18"/>
                <w:szCs w:val="18"/>
              </w:rPr>
              <w:t>discriminat</w:t>
            </w:r>
            <w:r w:rsidR="008A7431">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37E7731" w14:textId="6B9A0B4F" w:rsidR="00F07AAC" w:rsidRPr="002E0918" w:rsidRDefault="0050419C" w:rsidP="00D0789F">
            <w:pPr>
              <w:tabs>
                <w:tab w:val="left" w:pos="810"/>
              </w:tabs>
              <w:rPr>
                <w:sz w:val="18"/>
                <w:szCs w:val="18"/>
              </w:rPr>
            </w:pPr>
            <w:r>
              <w:rPr>
                <w:sz w:val="18"/>
                <w:szCs w:val="18"/>
              </w:rPr>
              <w:t>NO</w:t>
            </w:r>
          </w:p>
        </w:tc>
      </w:tr>
      <w:tr w:rsidR="008A7431" w:rsidRPr="002E0918" w14:paraId="3F85932C" w14:textId="77777777" w:rsidTr="00E603E0">
        <w:tc>
          <w:tcPr>
            <w:tcW w:w="8635" w:type="dxa"/>
            <w:tcBorders>
              <w:bottom w:val="single" w:sz="4" w:space="0" w:color="auto"/>
            </w:tcBorders>
            <w:shd w:val="clear" w:color="auto" w:fill="auto"/>
          </w:tcPr>
          <w:p w14:paraId="2906BD4D" w14:textId="77777777" w:rsidR="008A7431" w:rsidRDefault="008A7431" w:rsidP="00E36D42">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sidR="00E36D42">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auto"/>
          </w:tcPr>
          <w:p w14:paraId="0298EB3F" w14:textId="09B82289" w:rsidR="008A7431" w:rsidRPr="002E0918" w:rsidRDefault="0050419C" w:rsidP="00D0789F">
            <w:pPr>
              <w:tabs>
                <w:tab w:val="left" w:pos="810"/>
              </w:tabs>
              <w:rPr>
                <w:sz w:val="18"/>
                <w:szCs w:val="18"/>
              </w:rPr>
            </w:pPr>
            <w:r>
              <w:rPr>
                <w:sz w:val="18"/>
                <w:szCs w:val="18"/>
              </w:rPr>
              <w:t>NO</w:t>
            </w:r>
          </w:p>
        </w:tc>
      </w:tr>
      <w:tr w:rsidR="00F07AAC" w:rsidRPr="002E0918" w14:paraId="3B518EFE" w14:textId="77777777" w:rsidTr="00E603E0">
        <w:tc>
          <w:tcPr>
            <w:tcW w:w="8635" w:type="dxa"/>
            <w:tcBorders>
              <w:bottom w:val="single" w:sz="4" w:space="0" w:color="auto"/>
            </w:tcBorders>
            <w:shd w:val="clear" w:color="auto" w:fill="auto"/>
          </w:tcPr>
          <w:p w14:paraId="026BDD2D" w14:textId="356130F0" w:rsidR="00F07AAC" w:rsidRDefault="00CC7EB5" w:rsidP="00F069F1">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Pr>
                <w:rFonts w:eastAsia="Times New Roman"/>
                <w:sz w:val="18"/>
                <w:szCs w:val="18"/>
              </w:rPr>
              <w:tab/>
            </w:r>
            <w:r w:rsidR="00F07AAC" w:rsidRPr="00677545">
              <w:rPr>
                <w:rFonts w:eastAsia="Times New Roman"/>
                <w:sz w:val="18"/>
                <w:szCs w:val="18"/>
              </w:rPr>
              <w:t xml:space="preserve">Would the Project </w:t>
            </w:r>
            <w:r w:rsidR="00E36D42" w:rsidRPr="00677545">
              <w:rPr>
                <w:rFonts w:eastAsia="Times New Roman"/>
                <w:sz w:val="18"/>
                <w:szCs w:val="18"/>
              </w:rPr>
              <w:t>potentially</w:t>
            </w:r>
            <w:r w:rsidR="00F07AAC" w:rsidRPr="00677545">
              <w:rPr>
                <w:rFonts w:eastAsia="Times New Roman"/>
                <w:sz w:val="18"/>
                <w:szCs w:val="18"/>
              </w:rPr>
              <w:t xml:space="preserve"> </w:t>
            </w:r>
            <w:r w:rsidR="00E36D42" w:rsidRPr="00677545">
              <w:rPr>
                <w:rFonts w:eastAsia="Times New Roman"/>
                <w:sz w:val="18"/>
                <w:szCs w:val="18"/>
              </w:rPr>
              <w:t>limit</w:t>
            </w:r>
            <w:r w:rsidR="00F07AAC" w:rsidRPr="00677545">
              <w:rPr>
                <w:rFonts w:eastAsia="Times New Roman"/>
                <w:sz w:val="18"/>
                <w:szCs w:val="18"/>
              </w:rPr>
              <w:t xml:space="preserve"> women’s ability to use, develop and protect natural resources</w:t>
            </w:r>
            <w:r w:rsidR="00DD5AC6" w:rsidRPr="00677545">
              <w:rPr>
                <w:rFonts w:eastAsia="Times New Roman"/>
                <w:sz w:val="18"/>
                <w:szCs w:val="18"/>
              </w:rPr>
              <w:t>, taking into account different roles and positions of women and men</w:t>
            </w:r>
            <w:r w:rsidR="00F07AAC" w:rsidRPr="00677545">
              <w:rPr>
                <w:rFonts w:eastAsia="Times New Roman"/>
                <w:sz w:val="18"/>
                <w:szCs w:val="18"/>
              </w:rPr>
              <w:t xml:space="preserve"> </w:t>
            </w:r>
            <w:r w:rsidR="00DD5AC6" w:rsidRPr="00677545">
              <w:rPr>
                <w:rFonts w:eastAsia="Times New Roman"/>
                <w:sz w:val="18"/>
                <w:szCs w:val="18"/>
              </w:rPr>
              <w:t>in accessing</w:t>
            </w:r>
            <w:r w:rsidR="00F07AAC" w:rsidRPr="00677545">
              <w:rPr>
                <w:rFonts w:eastAsia="Times New Roman"/>
                <w:sz w:val="18"/>
                <w:szCs w:val="18"/>
              </w:rPr>
              <w:t xml:space="preserve"> </w:t>
            </w:r>
            <w:r w:rsidR="00DD5AC6" w:rsidRPr="00677545">
              <w:rPr>
                <w:rFonts w:eastAsia="Times New Roman"/>
                <w:sz w:val="18"/>
                <w:szCs w:val="18"/>
              </w:rPr>
              <w:t>environmental goods and services</w:t>
            </w:r>
            <w:r w:rsidR="00F07AAC" w:rsidRPr="00677545">
              <w:rPr>
                <w:rFonts w:eastAsia="Times New Roman"/>
                <w:sz w:val="18"/>
                <w:szCs w:val="18"/>
              </w:rPr>
              <w:t>?</w:t>
            </w:r>
          </w:p>
          <w:p w14:paraId="7F10B7D3" w14:textId="77777777" w:rsidR="00C501BD" w:rsidRPr="003843AE" w:rsidRDefault="00C501BD" w:rsidP="00F069F1">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w:t>
            </w:r>
            <w:r w:rsidR="00C779FF" w:rsidRPr="003843AE">
              <w:rPr>
                <w:i/>
                <w:sz w:val="18"/>
                <w:szCs w:val="18"/>
              </w:rPr>
              <w:t xml:space="preserve"> for their livelihoods and well being</w:t>
            </w:r>
          </w:p>
        </w:tc>
        <w:tc>
          <w:tcPr>
            <w:tcW w:w="833" w:type="dxa"/>
            <w:tcBorders>
              <w:bottom w:val="single" w:sz="4" w:space="0" w:color="auto"/>
            </w:tcBorders>
            <w:shd w:val="clear" w:color="auto" w:fill="auto"/>
          </w:tcPr>
          <w:p w14:paraId="3F690780" w14:textId="53EB16D4" w:rsidR="00F07AAC" w:rsidRPr="002E0918" w:rsidRDefault="0050419C" w:rsidP="00D0789F">
            <w:pPr>
              <w:tabs>
                <w:tab w:val="left" w:pos="810"/>
              </w:tabs>
              <w:rPr>
                <w:sz w:val="18"/>
                <w:szCs w:val="18"/>
              </w:rPr>
            </w:pPr>
            <w:r>
              <w:rPr>
                <w:sz w:val="18"/>
                <w:szCs w:val="18"/>
              </w:rPr>
              <w:t>NO</w:t>
            </w:r>
          </w:p>
        </w:tc>
      </w:tr>
      <w:tr w:rsidR="00F07AAC" w:rsidRPr="002E0918" w14:paraId="7F4BE889" w14:textId="77777777" w:rsidTr="00E603E0">
        <w:tc>
          <w:tcPr>
            <w:tcW w:w="8635" w:type="dxa"/>
            <w:tcBorders>
              <w:bottom w:val="single" w:sz="4" w:space="0" w:color="auto"/>
            </w:tcBorders>
            <w:shd w:val="clear" w:color="auto" w:fill="DBE5F1" w:themeFill="accent1" w:themeFillTint="33"/>
          </w:tcPr>
          <w:p w14:paraId="42E789C7" w14:textId="77777777"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79D7986" w14:textId="77777777" w:rsidR="00F07AAC" w:rsidRPr="002E0918" w:rsidRDefault="00F07AAC" w:rsidP="00D0789F">
            <w:pPr>
              <w:tabs>
                <w:tab w:val="left" w:pos="810"/>
              </w:tabs>
              <w:rPr>
                <w:sz w:val="18"/>
                <w:szCs w:val="18"/>
              </w:rPr>
            </w:pPr>
          </w:p>
        </w:tc>
      </w:tr>
      <w:tr w:rsidR="00F07AAC" w:rsidRPr="002E0918" w14:paraId="3C0372A8" w14:textId="77777777" w:rsidTr="00E603E0">
        <w:tc>
          <w:tcPr>
            <w:tcW w:w="8635" w:type="dxa"/>
            <w:tcBorders>
              <w:bottom w:val="single" w:sz="4" w:space="0" w:color="auto"/>
            </w:tcBorders>
            <w:shd w:val="clear" w:color="auto" w:fill="auto"/>
          </w:tcPr>
          <w:p w14:paraId="1E24CE53" w14:textId="77777777" w:rsidR="00F07AAC" w:rsidRPr="002E0918" w:rsidRDefault="00F07AAC" w:rsidP="00D0789F">
            <w:pPr>
              <w:tabs>
                <w:tab w:val="left" w:pos="810"/>
              </w:tabs>
              <w:rPr>
                <w:rFonts w:eastAsia="Times New Roman"/>
                <w:b/>
                <w:sz w:val="18"/>
                <w:szCs w:val="18"/>
              </w:rPr>
            </w:pPr>
          </w:p>
        </w:tc>
        <w:tc>
          <w:tcPr>
            <w:tcW w:w="833" w:type="dxa"/>
            <w:tcBorders>
              <w:bottom w:val="single" w:sz="4" w:space="0" w:color="auto"/>
            </w:tcBorders>
            <w:shd w:val="clear" w:color="auto" w:fill="auto"/>
          </w:tcPr>
          <w:p w14:paraId="050C180E" w14:textId="77777777" w:rsidR="00F07AAC" w:rsidRPr="002E0918" w:rsidRDefault="00F07AAC" w:rsidP="00D0789F">
            <w:pPr>
              <w:tabs>
                <w:tab w:val="left" w:pos="810"/>
              </w:tabs>
              <w:rPr>
                <w:sz w:val="18"/>
                <w:szCs w:val="18"/>
              </w:rPr>
            </w:pPr>
          </w:p>
        </w:tc>
      </w:tr>
      <w:tr w:rsidR="00F07AAC" w:rsidRPr="00310835" w14:paraId="3040721A" w14:textId="77777777" w:rsidTr="00E603E0">
        <w:tc>
          <w:tcPr>
            <w:tcW w:w="8635" w:type="dxa"/>
            <w:tcBorders>
              <w:bottom w:val="single" w:sz="4" w:space="0" w:color="auto"/>
            </w:tcBorders>
            <w:shd w:val="clear" w:color="auto" w:fill="DBE5F1" w:themeFill="accent1" w:themeFillTint="33"/>
            <w:vAlign w:val="center"/>
          </w:tcPr>
          <w:p w14:paraId="6B5258E4" w14:textId="77777777"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14:paraId="51291611" w14:textId="77777777" w:rsidR="00F07AAC" w:rsidRPr="00310835" w:rsidRDefault="00F07AAC" w:rsidP="00D0789F">
            <w:pPr>
              <w:rPr>
                <w:rFonts w:eastAsia="Times New Roman"/>
                <w:b/>
                <w:sz w:val="18"/>
                <w:szCs w:val="18"/>
              </w:rPr>
            </w:pPr>
          </w:p>
        </w:tc>
      </w:tr>
      <w:tr w:rsidR="00F07AAC" w:rsidRPr="00310835" w14:paraId="20E935CD" w14:textId="77777777" w:rsidTr="00E603E0">
        <w:tc>
          <w:tcPr>
            <w:tcW w:w="8635" w:type="dxa"/>
            <w:shd w:val="clear" w:color="auto" w:fill="auto"/>
          </w:tcPr>
          <w:p w14:paraId="336626D0" w14:textId="77777777" w:rsidR="00E74FB8" w:rsidRPr="00310835" w:rsidRDefault="00F07AAC" w:rsidP="003F130C">
            <w:pPr>
              <w:tabs>
                <w:tab w:val="left" w:pos="900"/>
              </w:tabs>
              <w:spacing w:before="60" w:after="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sidR="003F130C">
              <w:rPr>
                <w:rFonts w:eastAsia="Times New Roman"/>
                <w:sz w:val="18"/>
                <w:szCs w:val="18"/>
              </w:rPr>
              <w:t>cause</w:t>
            </w:r>
            <w:r w:rsidR="003F130C" w:rsidRPr="00310835">
              <w:rPr>
                <w:rFonts w:eastAsia="Times New Roman"/>
                <w:sz w:val="18"/>
                <w:szCs w:val="18"/>
              </w:rPr>
              <w:t xml:space="preserve"> </w:t>
            </w:r>
            <w:r w:rsidRPr="00310835">
              <w:rPr>
                <w:rFonts w:eastAsia="Times New Roman"/>
                <w:sz w:val="18"/>
                <w:szCs w:val="18"/>
              </w:rPr>
              <w:t xml:space="preserve">adverse impacts </w:t>
            </w:r>
            <w:r w:rsidR="00194420">
              <w:rPr>
                <w:rFonts w:eastAsia="Times New Roman"/>
                <w:sz w:val="18"/>
                <w:szCs w:val="18"/>
              </w:rPr>
              <w:t>to habitats</w:t>
            </w:r>
            <w:r w:rsidR="003F130C">
              <w:rPr>
                <w:rFonts w:eastAsia="Times New Roman"/>
                <w:sz w:val="18"/>
                <w:szCs w:val="18"/>
              </w:rPr>
              <w:t xml:space="preserve"> (e.g. modified, natural, and critical habitats)</w:t>
            </w:r>
            <w:r w:rsidRPr="00310835">
              <w:rPr>
                <w:rFonts w:eastAsia="Times New Roman"/>
                <w:sz w:val="18"/>
                <w:szCs w:val="18"/>
              </w:rPr>
              <w:t xml:space="preserve"> </w:t>
            </w:r>
            <w:r w:rsidR="003F130C" w:rsidRPr="003843AE">
              <w:rPr>
                <w:rFonts w:eastAsia="Times New Roman"/>
                <w:sz w:val="18"/>
                <w:szCs w:val="18"/>
              </w:rPr>
              <w:t xml:space="preserve">and/or ecosystems and </w:t>
            </w:r>
            <w:r w:rsidR="003F130C">
              <w:rPr>
                <w:rFonts w:eastAsia="Times New Roman"/>
                <w:sz w:val="18"/>
                <w:szCs w:val="18"/>
              </w:rPr>
              <w:t>ecosystem services</w:t>
            </w:r>
            <w:r w:rsidRPr="00310835">
              <w:rPr>
                <w:rFonts w:eastAsia="Times New Roman"/>
                <w:sz w:val="18"/>
                <w:szCs w:val="18"/>
              </w:rPr>
              <w:t>?</w:t>
            </w:r>
            <w:r w:rsidR="00E74FB8">
              <w:rPr>
                <w:rFonts w:eastAsia="Times New Roman"/>
                <w:sz w:val="18"/>
                <w:szCs w:val="18"/>
              </w:rPr>
              <w:br/>
            </w:r>
            <w:r w:rsidR="00E74FB8">
              <w:rPr>
                <w:rFonts w:eastAsia="Times New Roman"/>
                <w:sz w:val="18"/>
                <w:szCs w:val="18"/>
              </w:rPr>
              <w:lastRenderedPageBreak/>
              <w:br/>
            </w:r>
            <w:r w:rsidR="00E74FB8" w:rsidRPr="003843AE">
              <w:rPr>
                <w:rFonts w:eastAsia="Times New Roman"/>
                <w:i/>
                <w:sz w:val="18"/>
                <w:szCs w:val="18"/>
              </w:rPr>
              <w:t xml:space="preserve">For example, </w:t>
            </w:r>
            <w:r w:rsidR="003F130C">
              <w:rPr>
                <w:rFonts w:eastAsia="Times New Roman"/>
                <w:i/>
                <w:sz w:val="18"/>
                <w:szCs w:val="18"/>
              </w:rPr>
              <w:t xml:space="preserve">through </w:t>
            </w:r>
            <w:r w:rsidR="003F130C" w:rsidRPr="003F130C">
              <w:rPr>
                <w:rFonts w:eastAsia="Times New Roman"/>
                <w:i/>
                <w:sz w:val="18"/>
                <w:szCs w:val="18"/>
              </w:rPr>
              <w:t>habitat loss, conversion</w:t>
            </w:r>
            <w:r w:rsidR="00E74FB8" w:rsidRPr="003843AE">
              <w:rPr>
                <w:rFonts w:eastAsia="Times New Roman"/>
                <w:i/>
                <w:sz w:val="18"/>
                <w:szCs w:val="18"/>
              </w:rPr>
              <w:t xml:space="preserve"> or degradation, fragmentation, hydrological changes</w:t>
            </w:r>
          </w:p>
        </w:tc>
        <w:tc>
          <w:tcPr>
            <w:tcW w:w="833" w:type="dxa"/>
            <w:shd w:val="clear" w:color="auto" w:fill="auto"/>
          </w:tcPr>
          <w:p w14:paraId="70EBCB75" w14:textId="76A38F7C" w:rsidR="00F07AAC" w:rsidRPr="00310835" w:rsidRDefault="0050419C" w:rsidP="00D0789F">
            <w:pPr>
              <w:rPr>
                <w:rFonts w:eastAsia="Times New Roman"/>
                <w:sz w:val="18"/>
                <w:szCs w:val="18"/>
              </w:rPr>
            </w:pPr>
            <w:r>
              <w:rPr>
                <w:sz w:val="18"/>
                <w:szCs w:val="18"/>
              </w:rPr>
              <w:lastRenderedPageBreak/>
              <w:t>NO</w:t>
            </w:r>
          </w:p>
        </w:tc>
      </w:tr>
      <w:tr w:rsidR="00F07AAC" w:rsidRPr="00310835" w14:paraId="3CB129AD" w14:textId="77777777" w:rsidTr="00E603E0">
        <w:tc>
          <w:tcPr>
            <w:tcW w:w="8635" w:type="dxa"/>
            <w:tcBorders>
              <w:bottom w:val="single" w:sz="4" w:space="0" w:color="auto"/>
            </w:tcBorders>
            <w:shd w:val="clear" w:color="auto" w:fill="auto"/>
          </w:tcPr>
          <w:p w14:paraId="2DC1BB56" w14:textId="77777777" w:rsidR="00F07AAC" w:rsidRPr="00310835" w:rsidRDefault="00F07AAC" w:rsidP="003D3586">
            <w:pPr>
              <w:tabs>
                <w:tab w:val="left" w:pos="900"/>
              </w:tabs>
              <w:autoSpaceDE w:val="0"/>
              <w:autoSpaceDN w:val="0"/>
              <w:adjustRightInd w:val="0"/>
              <w:spacing w:before="60" w:after="60"/>
              <w:ind w:left="567" w:hanging="567"/>
              <w:rPr>
                <w:rFonts w:eastAsia="Times New Roman"/>
                <w:color w:val="000000"/>
                <w:sz w:val="18"/>
                <w:szCs w:val="18"/>
              </w:rPr>
            </w:pPr>
            <w:r w:rsidRPr="00310835">
              <w:rPr>
                <w:rFonts w:eastAsia="Times New Roman"/>
                <w:bCs/>
                <w:color w:val="000000"/>
                <w:sz w:val="18"/>
                <w:szCs w:val="18"/>
              </w:rPr>
              <w:t>1.</w:t>
            </w:r>
            <w:r w:rsidR="001963FF">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sidR="003D3586">
              <w:rPr>
                <w:rFonts w:eastAsia="Times New Roman"/>
                <w:bCs/>
                <w:color w:val="000000"/>
                <w:sz w:val="18"/>
                <w:szCs w:val="18"/>
              </w:rPr>
              <w:t>Project</w:t>
            </w:r>
            <w:r w:rsidR="003D3586" w:rsidRPr="00310835">
              <w:rPr>
                <w:rFonts w:eastAsia="Times New Roman"/>
                <w:bCs/>
                <w:color w:val="000000"/>
                <w:sz w:val="18"/>
                <w:szCs w:val="18"/>
              </w:rPr>
              <w:t xml:space="preserve"> </w:t>
            </w:r>
            <w:r w:rsidRPr="00310835">
              <w:rPr>
                <w:rFonts w:eastAsia="Times New Roman"/>
                <w:bCs/>
                <w:color w:val="000000"/>
                <w:sz w:val="18"/>
                <w:szCs w:val="18"/>
              </w:rPr>
              <w:t xml:space="preserve">activities proposed within or adjacent to </w:t>
            </w:r>
            <w:r w:rsidR="001963FF">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sidR="0052569A">
              <w:rPr>
                <w:rFonts w:eastAsia="Times New Roman"/>
                <w:bCs/>
                <w:color w:val="000000"/>
                <w:sz w:val="18"/>
                <w:szCs w:val="18"/>
              </w:rPr>
              <w:t>s</w:t>
            </w:r>
            <w:r w:rsidRPr="00310835">
              <w:rPr>
                <w:rFonts w:eastAsia="Times New Roman"/>
                <w:bCs/>
                <w:color w:val="000000"/>
                <w:sz w:val="18"/>
                <w:szCs w:val="18"/>
              </w:rPr>
              <w:t xml:space="preserve"> (e.g. natur</w:t>
            </w:r>
            <w:r w:rsidR="00C32720">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33" w:type="dxa"/>
            <w:tcBorders>
              <w:bottom w:val="single" w:sz="4" w:space="0" w:color="auto"/>
            </w:tcBorders>
            <w:shd w:val="clear" w:color="auto" w:fill="auto"/>
          </w:tcPr>
          <w:p w14:paraId="7C3C9F1E" w14:textId="3ED6C38C" w:rsidR="00F07AAC" w:rsidRPr="00310835" w:rsidRDefault="0050419C" w:rsidP="00D0789F">
            <w:pPr>
              <w:rPr>
                <w:rFonts w:eastAsia="Times New Roman"/>
                <w:sz w:val="18"/>
                <w:szCs w:val="18"/>
              </w:rPr>
            </w:pPr>
            <w:r>
              <w:rPr>
                <w:sz w:val="18"/>
                <w:szCs w:val="18"/>
              </w:rPr>
              <w:t>NO</w:t>
            </w:r>
          </w:p>
        </w:tc>
      </w:tr>
      <w:tr w:rsidR="00F07AAC" w:rsidRPr="00310835" w14:paraId="6FCE1DE5" w14:textId="77777777" w:rsidTr="00E603E0">
        <w:tc>
          <w:tcPr>
            <w:tcW w:w="8635" w:type="dxa"/>
            <w:tcBorders>
              <w:bottom w:val="single" w:sz="4" w:space="0" w:color="auto"/>
            </w:tcBorders>
            <w:shd w:val="clear" w:color="auto" w:fill="auto"/>
          </w:tcPr>
          <w:p w14:paraId="73989B59"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3</w:t>
            </w:r>
            <w:r w:rsidRPr="00310835">
              <w:rPr>
                <w:rFonts w:eastAsia="Times New Roman"/>
                <w:sz w:val="18"/>
                <w:szCs w:val="18"/>
              </w:rPr>
              <w:tab/>
            </w:r>
            <w:r w:rsidR="00C32720">
              <w:rPr>
                <w:rFonts w:eastAsia="Times New Roman"/>
                <w:sz w:val="18"/>
                <w:szCs w:val="18"/>
              </w:rPr>
              <w:t>Does the</w:t>
            </w:r>
            <w:r w:rsidR="00C32720" w:rsidRPr="00310835">
              <w:rPr>
                <w:rFonts w:eastAsia="Times New Roman"/>
                <w:sz w:val="18"/>
                <w:szCs w:val="18"/>
              </w:rPr>
              <w:t xml:space="preserve"> </w:t>
            </w:r>
            <w:r w:rsidR="00C32720">
              <w:rPr>
                <w:rFonts w:eastAsia="Times New Roman"/>
                <w:sz w:val="18"/>
                <w:szCs w:val="18"/>
              </w:rPr>
              <w:t>Project</w:t>
            </w:r>
            <w:r w:rsidR="00C32720" w:rsidRPr="00310835">
              <w:rPr>
                <w:rFonts w:eastAsia="Times New Roman"/>
                <w:sz w:val="18"/>
                <w:szCs w:val="18"/>
              </w:rPr>
              <w:t xml:space="preserve"> </w:t>
            </w:r>
            <w:r w:rsidR="00C32720">
              <w:rPr>
                <w:rFonts w:eastAsia="Times New Roman"/>
                <w:sz w:val="18"/>
                <w:szCs w:val="18"/>
              </w:rPr>
              <w:t>involve</w:t>
            </w:r>
            <w:r w:rsidR="00C32720" w:rsidRPr="00310835">
              <w:rPr>
                <w:rFonts w:eastAsia="Times New Roman"/>
                <w:sz w:val="18"/>
                <w:szCs w:val="18"/>
              </w:rPr>
              <w:t xml:space="preserve"> change</w:t>
            </w:r>
            <w:r w:rsidR="00C32720">
              <w:rPr>
                <w:rFonts w:eastAsia="Times New Roman"/>
                <w:sz w:val="18"/>
                <w:szCs w:val="18"/>
              </w:rPr>
              <w:t>s</w:t>
            </w:r>
            <w:r w:rsidR="00C32720" w:rsidRPr="00310835">
              <w:rPr>
                <w:rFonts w:eastAsia="Times New Roman"/>
                <w:sz w:val="18"/>
                <w:szCs w:val="18"/>
              </w:rPr>
              <w:t xml:space="preserve"> to the use of lands and resources</w:t>
            </w:r>
            <w:r w:rsidR="00C32720">
              <w:rPr>
                <w:rFonts w:eastAsia="Times New Roman"/>
                <w:sz w:val="18"/>
                <w:szCs w:val="18"/>
              </w:rPr>
              <w:t xml:space="preserve"> that may have adverse impacts on habitats, ecosystems, and/or livelihoods? </w:t>
            </w:r>
            <w:r w:rsidR="00C32720" w:rsidRPr="00310835">
              <w:rPr>
                <w:rFonts w:eastAsia="Times New Roman"/>
                <w:sz w:val="18"/>
                <w:szCs w:val="18"/>
              </w:rPr>
              <w:t>(</w:t>
            </w:r>
            <w:r w:rsidR="00C32720">
              <w:rPr>
                <w:rFonts w:eastAsia="Times New Roman"/>
                <w:sz w:val="18"/>
                <w:szCs w:val="18"/>
              </w:rPr>
              <w:t xml:space="preserve">Note: if </w:t>
            </w:r>
            <w:r w:rsidRPr="00310835">
              <w:rPr>
                <w:rFonts w:eastAsia="Times New Roman"/>
                <w:sz w:val="18"/>
                <w:szCs w:val="18"/>
              </w:rPr>
              <w:t xml:space="preserve">restrictions and/or limitations of access </w:t>
            </w:r>
            <w:r w:rsidR="00C32720">
              <w:rPr>
                <w:rFonts w:eastAsia="Times New Roman"/>
                <w:sz w:val="18"/>
                <w:szCs w:val="18"/>
              </w:rPr>
              <w:t xml:space="preserve">to lands </w:t>
            </w:r>
            <w:r w:rsidRPr="00310835">
              <w:rPr>
                <w:rFonts w:eastAsia="Times New Roman"/>
                <w:sz w:val="18"/>
                <w:szCs w:val="18"/>
              </w:rPr>
              <w:t>would apply, refer to Standard 5)</w:t>
            </w:r>
          </w:p>
        </w:tc>
        <w:tc>
          <w:tcPr>
            <w:tcW w:w="833" w:type="dxa"/>
            <w:tcBorders>
              <w:bottom w:val="single" w:sz="4" w:space="0" w:color="auto"/>
            </w:tcBorders>
            <w:shd w:val="clear" w:color="auto" w:fill="auto"/>
          </w:tcPr>
          <w:p w14:paraId="408CACCD" w14:textId="5D7FC3B3" w:rsidR="00F07AAC" w:rsidRPr="00310835" w:rsidRDefault="0050419C" w:rsidP="00D0789F">
            <w:pPr>
              <w:rPr>
                <w:rFonts w:eastAsia="Times New Roman"/>
                <w:sz w:val="18"/>
                <w:szCs w:val="18"/>
              </w:rPr>
            </w:pPr>
            <w:r>
              <w:rPr>
                <w:sz w:val="18"/>
                <w:szCs w:val="18"/>
              </w:rPr>
              <w:t>NO</w:t>
            </w:r>
          </w:p>
        </w:tc>
      </w:tr>
      <w:tr w:rsidR="00C32720" w:rsidRPr="00310835" w14:paraId="3A58ED14" w14:textId="77777777" w:rsidTr="00E603E0">
        <w:tc>
          <w:tcPr>
            <w:tcW w:w="8635" w:type="dxa"/>
            <w:tcBorders>
              <w:bottom w:val="single" w:sz="4" w:space="0" w:color="auto"/>
            </w:tcBorders>
            <w:shd w:val="clear" w:color="auto" w:fill="auto"/>
          </w:tcPr>
          <w:p w14:paraId="515DC9D5" w14:textId="77777777" w:rsidR="00C32720" w:rsidRPr="00310835" w:rsidRDefault="001963FF" w:rsidP="005E122F">
            <w:pPr>
              <w:tabs>
                <w:tab w:val="left" w:pos="900"/>
              </w:tabs>
              <w:spacing w:before="60" w:after="60"/>
              <w:ind w:left="567" w:hanging="567"/>
              <w:rPr>
                <w:rFonts w:eastAsia="Times New Roman"/>
                <w:sz w:val="18"/>
                <w:szCs w:val="18"/>
              </w:rPr>
            </w:pPr>
            <w:r>
              <w:rPr>
                <w:rFonts w:eastAsia="Times New Roman"/>
                <w:sz w:val="18"/>
                <w:szCs w:val="18"/>
              </w:rPr>
              <w:t>1.4</w:t>
            </w:r>
            <w:r w:rsidR="00C32720">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1614E319" w14:textId="15556E19" w:rsidR="00C32720" w:rsidRPr="00310835" w:rsidRDefault="0050419C" w:rsidP="00D0789F">
            <w:pPr>
              <w:rPr>
                <w:rFonts w:eastAsia="Times New Roman"/>
                <w:sz w:val="18"/>
                <w:szCs w:val="18"/>
              </w:rPr>
            </w:pPr>
            <w:r>
              <w:rPr>
                <w:sz w:val="18"/>
                <w:szCs w:val="18"/>
              </w:rPr>
              <w:t>NO</w:t>
            </w:r>
          </w:p>
        </w:tc>
      </w:tr>
      <w:tr w:rsidR="00F07AAC" w:rsidRPr="00310835" w14:paraId="40413CED" w14:textId="77777777" w:rsidTr="00E603E0">
        <w:tc>
          <w:tcPr>
            <w:tcW w:w="8635" w:type="dxa"/>
            <w:tcBorders>
              <w:bottom w:val="single" w:sz="4" w:space="0" w:color="auto"/>
            </w:tcBorders>
            <w:shd w:val="clear" w:color="auto" w:fill="auto"/>
          </w:tcPr>
          <w:p w14:paraId="008BFE8C" w14:textId="77777777" w:rsidR="00F07AAC" w:rsidRPr="00310835" w:rsidRDefault="00F07AAC" w:rsidP="00A44274">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33" w:type="dxa"/>
            <w:tcBorders>
              <w:bottom w:val="single" w:sz="4" w:space="0" w:color="auto"/>
            </w:tcBorders>
            <w:shd w:val="clear" w:color="auto" w:fill="auto"/>
          </w:tcPr>
          <w:p w14:paraId="15B0F204" w14:textId="48F45DB8" w:rsidR="00F07AAC" w:rsidRPr="00310835" w:rsidRDefault="0050419C" w:rsidP="00D0789F">
            <w:pPr>
              <w:rPr>
                <w:rFonts w:eastAsia="Times New Roman"/>
                <w:sz w:val="18"/>
                <w:szCs w:val="18"/>
              </w:rPr>
            </w:pPr>
            <w:r>
              <w:rPr>
                <w:sz w:val="18"/>
                <w:szCs w:val="18"/>
              </w:rPr>
              <w:t>NO</w:t>
            </w:r>
          </w:p>
        </w:tc>
      </w:tr>
      <w:tr w:rsidR="00F07AAC" w:rsidRPr="00310835" w14:paraId="1F975CC1" w14:textId="77777777" w:rsidTr="00E603E0">
        <w:tc>
          <w:tcPr>
            <w:tcW w:w="8635" w:type="dxa"/>
            <w:tcBorders>
              <w:bottom w:val="single" w:sz="4" w:space="0" w:color="auto"/>
            </w:tcBorders>
            <w:shd w:val="clear" w:color="auto" w:fill="auto"/>
          </w:tcPr>
          <w:p w14:paraId="21CB1B4A"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33" w:type="dxa"/>
            <w:tcBorders>
              <w:bottom w:val="single" w:sz="4" w:space="0" w:color="auto"/>
            </w:tcBorders>
            <w:shd w:val="clear" w:color="auto" w:fill="auto"/>
          </w:tcPr>
          <w:p w14:paraId="07E2B71C" w14:textId="0D728018" w:rsidR="00F07AAC" w:rsidRPr="00310835" w:rsidRDefault="0050419C" w:rsidP="00D0789F">
            <w:pPr>
              <w:rPr>
                <w:rFonts w:eastAsia="Times New Roman"/>
                <w:sz w:val="18"/>
                <w:szCs w:val="18"/>
              </w:rPr>
            </w:pPr>
            <w:r>
              <w:rPr>
                <w:sz w:val="18"/>
                <w:szCs w:val="18"/>
              </w:rPr>
              <w:t>NO</w:t>
            </w:r>
          </w:p>
        </w:tc>
      </w:tr>
      <w:tr w:rsidR="00F07AAC" w:rsidRPr="00310835" w14:paraId="7CF5844C" w14:textId="77777777" w:rsidTr="00E603E0">
        <w:tc>
          <w:tcPr>
            <w:tcW w:w="8635" w:type="dxa"/>
            <w:tcBorders>
              <w:bottom w:val="single" w:sz="4" w:space="0" w:color="auto"/>
            </w:tcBorders>
            <w:shd w:val="clear" w:color="auto" w:fill="auto"/>
          </w:tcPr>
          <w:p w14:paraId="0CCE18B4"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33" w:type="dxa"/>
            <w:tcBorders>
              <w:bottom w:val="single" w:sz="4" w:space="0" w:color="auto"/>
            </w:tcBorders>
            <w:shd w:val="clear" w:color="auto" w:fill="auto"/>
          </w:tcPr>
          <w:p w14:paraId="59967AE5" w14:textId="720D7313" w:rsidR="00F07AAC" w:rsidRPr="00310835" w:rsidRDefault="0050419C" w:rsidP="00D0789F">
            <w:pPr>
              <w:rPr>
                <w:rFonts w:eastAsia="Times New Roman"/>
                <w:sz w:val="18"/>
                <w:szCs w:val="18"/>
              </w:rPr>
            </w:pPr>
            <w:r>
              <w:rPr>
                <w:sz w:val="18"/>
                <w:szCs w:val="18"/>
              </w:rPr>
              <w:t>NO</w:t>
            </w:r>
          </w:p>
        </w:tc>
      </w:tr>
      <w:tr w:rsidR="00F07AAC" w:rsidRPr="00310835" w14:paraId="40487EC9" w14:textId="77777777" w:rsidTr="00E603E0">
        <w:tc>
          <w:tcPr>
            <w:tcW w:w="8635" w:type="dxa"/>
            <w:tcBorders>
              <w:bottom w:val="single" w:sz="4" w:space="0" w:color="auto"/>
            </w:tcBorders>
            <w:shd w:val="clear" w:color="auto" w:fill="auto"/>
          </w:tcPr>
          <w:p w14:paraId="71E14108" w14:textId="77777777" w:rsidR="00F07AAC" w:rsidRDefault="00F07AAC" w:rsidP="008E7703">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988BF9F" w14:textId="77777777" w:rsidR="00FC63B9" w:rsidRPr="003843AE" w:rsidRDefault="00FC63B9" w:rsidP="008E7703">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3E2C305F" w14:textId="118A7D0B" w:rsidR="00F07AAC" w:rsidRPr="00310835" w:rsidRDefault="0050419C" w:rsidP="00D0789F">
            <w:pPr>
              <w:rPr>
                <w:rFonts w:eastAsia="Times New Roman"/>
                <w:sz w:val="18"/>
                <w:szCs w:val="18"/>
              </w:rPr>
            </w:pPr>
            <w:r>
              <w:rPr>
                <w:sz w:val="18"/>
                <w:szCs w:val="18"/>
              </w:rPr>
              <w:t>NO</w:t>
            </w:r>
          </w:p>
        </w:tc>
      </w:tr>
      <w:tr w:rsidR="00F07AAC" w:rsidRPr="00310835" w14:paraId="67A086E0" w14:textId="77777777" w:rsidTr="00E603E0">
        <w:tc>
          <w:tcPr>
            <w:tcW w:w="8635" w:type="dxa"/>
            <w:tcBorders>
              <w:bottom w:val="single" w:sz="4" w:space="0" w:color="auto"/>
            </w:tcBorders>
            <w:shd w:val="clear" w:color="auto" w:fill="auto"/>
          </w:tcPr>
          <w:p w14:paraId="3834A96E" w14:textId="77777777" w:rsidR="00F07AAC" w:rsidRPr="00310835" w:rsidRDefault="00F07AAC" w:rsidP="007C2AA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w:t>
            </w:r>
            <w:r w:rsidR="007C2AAF" w:rsidRPr="00310835">
              <w:rPr>
                <w:rFonts w:eastAsia="Times New Roman"/>
                <w:sz w:val="18"/>
                <w:szCs w:val="18"/>
              </w:rPr>
              <w:t xml:space="preserve">of genetic resources? </w:t>
            </w:r>
            <w:r w:rsidRPr="00310835">
              <w:rPr>
                <w:rFonts w:eastAsia="Times New Roman"/>
                <w:sz w:val="18"/>
                <w:szCs w:val="18"/>
              </w:rPr>
              <w:t xml:space="preserve">(e.g. collection and/or harvesting, commercial development) </w:t>
            </w:r>
          </w:p>
        </w:tc>
        <w:tc>
          <w:tcPr>
            <w:tcW w:w="833" w:type="dxa"/>
            <w:tcBorders>
              <w:bottom w:val="single" w:sz="4" w:space="0" w:color="auto"/>
            </w:tcBorders>
            <w:shd w:val="clear" w:color="auto" w:fill="auto"/>
          </w:tcPr>
          <w:p w14:paraId="5754B494" w14:textId="56121ED4"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55A3776F" w14:textId="77777777" w:rsidTr="00E603E0">
        <w:tc>
          <w:tcPr>
            <w:tcW w:w="8635" w:type="dxa"/>
            <w:tcBorders>
              <w:bottom w:val="single" w:sz="4" w:space="0" w:color="auto"/>
            </w:tcBorders>
            <w:shd w:val="clear" w:color="auto" w:fill="auto"/>
          </w:tcPr>
          <w:p w14:paraId="14633BE9" w14:textId="77777777" w:rsidR="00F07AAC" w:rsidRPr="00310835" w:rsidRDefault="00F07AAC" w:rsidP="007C2AAF">
            <w:pPr>
              <w:tabs>
                <w:tab w:val="left" w:pos="900"/>
              </w:tabs>
              <w:spacing w:before="60" w:after="60"/>
              <w:ind w:left="567" w:hanging="567"/>
              <w:rPr>
                <w:rFonts w:eastAsia="Times New Roman"/>
                <w:b/>
                <w:sz w:val="18"/>
                <w:szCs w:val="18"/>
              </w:rPr>
            </w:pPr>
            <w:r w:rsidRPr="00310835">
              <w:rPr>
                <w:rFonts w:eastAsia="Times New Roman"/>
                <w:sz w:val="18"/>
                <w:szCs w:val="18"/>
              </w:rPr>
              <w:t>1.1</w:t>
            </w:r>
            <w:r w:rsidR="001963FF">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sidR="007C2AAF">
              <w:rPr>
                <w:rFonts w:eastAsia="Times New Roman"/>
                <w:sz w:val="18"/>
                <w:szCs w:val="18"/>
              </w:rPr>
              <w:t>generate</w:t>
            </w:r>
            <w:r w:rsidR="007C2AAF" w:rsidRPr="00310835">
              <w:rPr>
                <w:rFonts w:eastAsia="Times New Roman"/>
                <w:sz w:val="18"/>
                <w:szCs w:val="18"/>
              </w:rPr>
              <w:t xml:space="preserve"> </w:t>
            </w:r>
            <w:r w:rsidRPr="00310835">
              <w:rPr>
                <w:rFonts w:eastAsia="Times New Roman"/>
                <w:sz w:val="18"/>
                <w:szCs w:val="18"/>
              </w:rPr>
              <w:t xml:space="preserve">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33" w:type="dxa"/>
            <w:tcBorders>
              <w:bottom w:val="single" w:sz="4" w:space="0" w:color="auto"/>
            </w:tcBorders>
            <w:shd w:val="clear" w:color="auto" w:fill="auto"/>
          </w:tcPr>
          <w:p w14:paraId="3DFE08C6" w14:textId="71CBE4FE"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361D75DF" w14:textId="77777777" w:rsidTr="00E603E0">
        <w:tc>
          <w:tcPr>
            <w:tcW w:w="8635" w:type="dxa"/>
            <w:tcBorders>
              <w:bottom w:val="single" w:sz="4" w:space="0" w:color="auto"/>
            </w:tcBorders>
            <w:shd w:val="clear" w:color="auto" w:fill="auto"/>
          </w:tcPr>
          <w:p w14:paraId="7B29BF8D" w14:textId="77777777" w:rsidR="00B50E6E" w:rsidRDefault="00F07AAC" w:rsidP="00947BE1">
            <w:pPr>
              <w:tabs>
                <w:tab w:val="left" w:pos="900"/>
              </w:tabs>
              <w:spacing w:before="60" w:after="60"/>
              <w:ind w:left="567" w:hanging="567"/>
              <w:rPr>
                <w:rFonts w:eastAsia="Times New Roman"/>
                <w:sz w:val="18"/>
                <w:szCs w:val="18"/>
              </w:rPr>
            </w:pPr>
            <w:r w:rsidRPr="007E6F3A">
              <w:rPr>
                <w:rFonts w:eastAsia="Times New Roman"/>
                <w:sz w:val="18"/>
                <w:szCs w:val="18"/>
              </w:rPr>
              <w:t>1.1</w:t>
            </w:r>
            <w:r w:rsidR="001963FF">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sidR="007C2AAF">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0BA68973" w14:textId="77777777" w:rsidR="00F07AAC" w:rsidRPr="003843AE" w:rsidRDefault="00B50E6E" w:rsidP="00B214DE">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sidR="000D4E2F">
              <w:rPr>
                <w:rFonts w:eastAsia="Times New Roman"/>
                <w:i/>
                <w:sz w:val="18"/>
                <w:szCs w:val="18"/>
              </w:rPr>
              <w:t xml:space="preserve"> of</w:t>
            </w:r>
            <w:r w:rsidRPr="003843AE">
              <w:rPr>
                <w:rFonts w:eastAsia="Times New Roman"/>
                <w:i/>
                <w:sz w:val="18"/>
                <w:szCs w:val="18"/>
              </w:rPr>
              <w:t xml:space="preserve"> trees, earthworks, potential relocation of inhabitants). </w:t>
            </w:r>
            <w:r w:rsidR="000D4E2F" w:rsidRPr="000D4E2F">
              <w:rPr>
                <w:rFonts w:eastAsia="Times New Roman"/>
                <w:i/>
                <w:sz w:val="18"/>
                <w:szCs w:val="18"/>
              </w:rPr>
              <w:t>The new r</w:t>
            </w:r>
            <w:r w:rsidR="00DD4FDA" w:rsidRPr="003843AE">
              <w:rPr>
                <w:rFonts w:eastAsia="Times New Roman"/>
                <w:i/>
                <w:sz w:val="18"/>
                <w:szCs w:val="18"/>
              </w:rPr>
              <w:t>o</w:t>
            </w:r>
            <w:r w:rsidR="000D4E2F">
              <w:rPr>
                <w:rFonts w:eastAsia="Times New Roman"/>
                <w:i/>
                <w:sz w:val="18"/>
                <w:szCs w:val="18"/>
              </w:rPr>
              <w:t>a</w:t>
            </w:r>
            <w:r w:rsidR="00DD4FDA" w:rsidRPr="003843AE">
              <w:rPr>
                <w:rFonts w:eastAsia="Times New Roman"/>
                <w:i/>
                <w:sz w:val="18"/>
                <w:szCs w:val="18"/>
              </w:rPr>
              <w:t>d may also facilitate encroach</w:t>
            </w:r>
            <w:r w:rsidR="000D4E2F" w:rsidRPr="000D4E2F">
              <w:rPr>
                <w:rFonts w:eastAsia="Times New Roman"/>
                <w:i/>
                <w:sz w:val="18"/>
                <w:szCs w:val="18"/>
              </w:rPr>
              <w:t>ment on lands by illegal settler</w:t>
            </w:r>
            <w:r w:rsidR="00DD4FDA" w:rsidRPr="003843AE">
              <w:rPr>
                <w:rFonts w:eastAsia="Times New Roman"/>
                <w:i/>
                <w:sz w:val="18"/>
                <w:szCs w:val="18"/>
              </w:rPr>
              <w:t xml:space="preserve">s or generate </w:t>
            </w:r>
            <w:r w:rsidR="000D4E2F">
              <w:rPr>
                <w:rFonts w:eastAsia="Times New Roman"/>
                <w:i/>
                <w:sz w:val="18"/>
                <w:szCs w:val="18"/>
              </w:rPr>
              <w:t xml:space="preserve">unplanned </w:t>
            </w:r>
            <w:r w:rsidR="00DD4FDA" w:rsidRPr="003843AE">
              <w:rPr>
                <w:rFonts w:eastAsia="Times New Roman"/>
                <w:i/>
                <w:sz w:val="18"/>
                <w:szCs w:val="18"/>
              </w:rPr>
              <w:t xml:space="preserve">commercial development along the route, potentially in sensitive </w:t>
            </w:r>
            <w:r w:rsidR="00B214DE" w:rsidRPr="003843AE">
              <w:rPr>
                <w:rFonts w:eastAsia="Times New Roman"/>
                <w:i/>
                <w:sz w:val="18"/>
                <w:szCs w:val="18"/>
              </w:rPr>
              <w:t>areas. These are ind</w:t>
            </w:r>
            <w:r w:rsidR="00DD4FDA" w:rsidRPr="003843AE">
              <w:rPr>
                <w:rFonts w:eastAsia="Times New Roman"/>
                <w:i/>
                <w:sz w:val="18"/>
                <w:szCs w:val="18"/>
              </w:rPr>
              <w:t>i</w:t>
            </w:r>
            <w:r w:rsidR="00B214DE" w:rsidRPr="003843AE">
              <w:rPr>
                <w:rFonts w:eastAsia="Times New Roman"/>
                <w:i/>
                <w:sz w:val="18"/>
                <w:szCs w:val="18"/>
              </w:rPr>
              <w:t>r</w:t>
            </w:r>
            <w:r w:rsidR="00DD4FDA" w:rsidRPr="003843AE">
              <w:rPr>
                <w:rFonts w:eastAsia="Times New Roman"/>
                <w:i/>
                <w:sz w:val="18"/>
                <w:szCs w:val="18"/>
              </w:rPr>
              <w:t>ect</w:t>
            </w:r>
            <w:r w:rsidR="00B214DE" w:rsidRPr="003843AE">
              <w:rPr>
                <w:rFonts w:eastAsia="Times New Roman"/>
                <w:i/>
                <w:sz w:val="18"/>
                <w:szCs w:val="18"/>
              </w:rPr>
              <w:t>, secondary,</w:t>
            </w:r>
            <w:r w:rsidR="00DD4FDA" w:rsidRPr="003843AE">
              <w:rPr>
                <w:rFonts w:eastAsia="Times New Roman"/>
                <w:i/>
                <w:sz w:val="18"/>
                <w:szCs w:val="18"/>
              </w:rPr>
              <w:t xml:space="preserve"> or induced </w:t>
            </w:r>
            <w:r w:rsidR="00B214DE" w:rsidRPr="003843AE">
              <w:rPr>
                <w:rFonts w:eastAsia="Times New Roman"/>
                <w:i/>
                <w:sz w:val="18"/>
                <w:szCs w:val="18"/>
              </w:rPr>
              <w:t>impacts</w:t>
            </w:r>
            <w:r w:rsidR="00DD4FDA" w:rsidRPr="003843AE">
              <w:rPr>
                <w:rFonts w:eastAsia="Times New Roman"/>
                <w:i/>
                <w:sz w:val="18"/>
                <w:szCs w:val="18"/>
              </w:rPr>
              <w:t xml:space="preserve"> that need to be considered</w:t>
            </w:r>
            <w:r w:rsidR="00B214DE" w:rsidRPr="003843AE">
              <w:rPr>
                <w:rFonts w:eastAsia="Times New Roman"/>
                <w:i/>
                <w:sz w:val="18"/>
                <w:szCs w:val="18"/>
              </w:rPr>
              <w:t xml:space="preserve">. Also, if similar developments in the same forested area are planned, then cumulative impacts of multiple activities </w:t>
            </w:r>
            <w:r w:rsidR="000D4E2F">
              <w:rPr>
                <w:rFonts w:eastAsia="Times New Roman"/>
                <w:i/>
                <w:sz w:val="18"/>
                <w:szCs w:val="18"/>
              </w:rPr>
              <w:t xml:space="preserve">(even if not part of the same Project) </w:t>
            </w:r>
            <w:r w:rsidR="00B214DE" w:rsidRPr="003843AE">
              <w:rPr>
                <w:rFonts w:eastAsia="Times New Roman"/>
                <w:i/>
                <w:sz w:val="18"/>
                <w:szCs w:val="18"/>
              </w:rPr>
              <w:t>need to be considered.</w:t>
            </w:r>
          </w:p>
        </w:tc>
        <w:tc>
          <w:tcPr>
            <w:tcW w:w="833" w:type="dxa"/>
            <w:tcBorders>
              <w:bottom w:val="single" w:sz="4" w:space="0" w:color="auto"/>
            </w:tcBorders>
            <w:shd w:val="clear" w:color="auto" w:fill="auto"/>
          </w:tcPr>
          <w:p w14:paraId="0EF3B2C2" w14:textId="0C8D189F"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1EDFCB63" w14:textId="77777777" w:rsidTr="00E603E0">
        <w:trPr>
          <w:trHeight w:val="530"/>
        </w:trPr>
        <w:tc>
          <w:tcPr>
            <w:tcW w:w="8635" w:type="dxa"/>
            <w:tcBorders>
              <w:bottom w:val="single" w:sz="4" w:space="0" w:color="auto"/>
            </w:tcBorders>
            <w:shd w:val="clear" w:color="auto" w:fill="DBE5F1" w:themeFill="accent1" w:themeFillTint="33"/>
            <w:vAlign w:val="center"/>
          </w:tcPr>
          <w:p w14:paraId="233FCB19" w14:textId="18DCA60A"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14:paraId="615F44D0" w14:textId="77777777" w:rsidR="00F07AAC" w:rsidRPr="00310835" w:rsidRDefault="00F07AAC" w:rsidP="00D0789F">
            <w:pPr>
              <w:tabs>
                <w:tab w:val="left" w:pos="585"/>
              </w:tabs>
              <w:spacing w:before="60" w:after="60"/>
              <w:ind w:left="567" w:hanging="567"/>
              <w:rPr>
                <w:rFonts w:eastAsia="Times New Roman"/>
                <w:sz w:val="18"/>
                <w:szCs w:val="18"/>
              </w:rPr>
            </w:pPr>
          </w:p>
        </w:tc>
      </w:tr>
      <w:tr w:rsidR="00F07AAC" w:rsidRPr="00310835" w14:paraId="74D48346" w14:textId="77777777" w:rsidTr="00E603E0">
        <w:tc>
          <w:tcPr>
            <w:tcW w:w="8635" w:type="dxa"/>
            <w:tcBorders>
              <w:bottom w:val="single" w:sz="4" w:space="0" w:color="auto"/>
            </w:tcBorders>
            <w:shd w:val="clear" w:color="auto" w:fill="auto"/>
          </w:tcPr>
          <w:p w14:paraId="0A8A570E" w14:textId="77777777" w:rsidR="00F07AAC" w:rsidRPr="00310835" w:rsidRDefault="00F07AAC" w:rsidP="00297961">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33" w:type="dxa"/>
            <w:tcBorders>
              <w:bottom w:val="single" w:sz="4" w:space="0" w:color="auto"/>
            </w:tcBorders>
            <w:shd w:val="clear" w:color="auto" w:fill="auto"/>
          </w:tcPr>
          <w:p w14:paraId="783A6F80" w14:textId="51327557"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4049D83F" w14:textId="77777777" w:rsidTr="00E603E0">
        <w:tc>
          <w:tcPr>
            <w:tcW w:w="8635" w:type="dxa"/>
            <w:tcBorders>
              <w:bottom w:val="single" w:sz="4" w:space="0" w:color="auto"/>
            </w:tcBorders>
            <w:shd w:val="clear" w:color="auto" w:fill="auto"/>
          </w:tcPr>
          <w:p w14:paraId="17BD0559" w14:textId="77777777" w:rsidR="00F07AAC" w:rsidRPr="008E7703" w:rsidRDefault="00F07AAC" w:rsidP="001A5F4E">
            <w:pPr>
              <w:tabs>
                <w:tab w:val="left" w:pos="585"/>
              </w:tabs>
              <w:autoSpaceDE w:val="0"/>
              <w:autoSpaceDN w:val="0"/>
              <w:adjustRightInd w:val="0"/>
              <w:spacing w:before="60" w:after="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33" w:type="dxa"/>
            <w:tcBorders>
              <w:bottom w:val="single" w:sz="4" w:space="0" w:color="auto"/>
            </w:tcBorders>
            <w:shd w:val="clear" w:color="auto" w:fill="auto"/>
          </w:tcPr>
          <w:p w14:paraId="4982F6FB" w14:textId="17B79545"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2214CF77" w14:textId="77777777" w:rsidTr="00E603E0">
        <w:tc>
          <w:tcPr>
            <w:tcW w:w="8635" w:type="dxa"/>
            <w:tcBorders>
              <w:bottom w:val="single" w:sz="4" w:space="0" w:color="auto"/>
            </w:tcBorders>
            <w:shd w:val="clear" w:color="auto" w:fill="auto"/>
          </w:tcPr>
          <w:p w14:paraId="6BF9B34A" w14:textId="77777777" w:rsidR="007C2AAF" w:rsidRDefault="00F07AAC" w:rsidP="007C2AAF">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656005E2" w14:textId="77777777" w:rsidR="00F07AAC" w:rsidRPr="00310835" w:rsidRDefault="007C2AAF" w:rsidP="00251F82">
            <w:pPr>
              <w:tabs>
                <w:tab w:val="left" w:pos="630"/>
              </w:tabs>
              <w:spacing w:before="60" w:after="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833" w:type="dxa"/>
            <w:tcBorders>
              <w:bottom w:val="single" w:sz="4" w:space="0" w:color="auto"/>
            </w:tcBorders>
            <w:shd w:val="clear" w:color="auto" w:fill="auto"/>
          </w:tcPr>
          <w:p w14:paraId="2FCE8D70" w14:textId="32045AF4"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7D5D8C97" w14:textId="77777777" w:rsidTr="00E603E0">
        <w:trPr>
          <w:trHeight w:val="539"/>
        </w:trPr>
        <w:tc>
          <w:tcPr>
            <w:tcW w:w="8635" w:type="dxa"/>
            <w:tcBorders>
              <w:bottom w:val="single" w:sz="4" w:space="0" w:color="auto"/>
            </w:tcBorders>
            <w:shd w:val="clear" w:color="auto" w:fill="DBE5F1" w:themeFill="accent1" w:themeFillTint="33"/>
            <w:vAlign w:val="center"/>
          </w:tcPr>
          <w:p w14:paraId="1367D08A" w14:textId="0B42B313"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10B7FC7A"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2B560F4E" w14:textId="77777777" w:rsidTr="00E603E0">
        <w:tc>
          <w:tcPr>
            <w:tcW w:w="8635" w:type="dxa"/>
            <w:tcBorders>
              <w:bottom w:val="single" w:sz="4" w:space="0" w:color="auto"/>
            </w:tcBorders>
            <w:shd w:val="clear" w:color="auto" w:fill="auto"/>
          </w:tcPr>
          <w:p w14:paraId="08E7668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33" w:type="dxa"/>
            <w:tcBorders>
              <w:bottom w:val="single" w:sz="4" w:space="0" w:color="auto"/>
            </w:tcBorders>
            <w:shd w:val="clear" w:color="auto" w:fill="auto"/>
          </w:tcPr>
          <w:p w14:paraId="30544133" w14:textId="70D14D34"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57B8C3CA" w14:textId="77777777" w:rsidTr="00E603E0">
        <w:tc>
          <w:tcPr>
            <w:tcW w:w="8635" w:type="dxa"/>
            <w:tcBorders>
              <w:bottom w:val="single" w:sz="4" w:space="0" w:color="auto"/>
            </w:tcBorders>
            <w:shd w:val="clear" w:color="auto" w:fill="auto"/>
          </w:tcPr>
          <w:p w14:paraId="1F95EBA5" w14:textId="77777777" w:rsidR="00F07AAC" w:rsidRPr="00310835" w:rsidRDefault="00F07AAC" w:rsidP="00D0789F">
            <w:pPr>
              <w:tabs>
                <w:tab w:val="left" w:pos="585"/>
              </w:tabs>
              <w:spacing w:before="60" w:after="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57DD748" w14:textId="10C14E94"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15413B90" w14:textId="77777777" w:rsidTr="00E603E0">
        <w:tc>
          <w:tcPr>
            <w:tcW w:w="8635" w:type="dxa"/>
            <w:tcBorders>
              <w:bottom w:val="single" w:sz="4" w:space="0" w:color="auto"/>
            </w:tcBorders>
            <w:shd w:val="clear" w:color="auto" w:fill="auto"/>
          </w:tcPr>
          <w:p w14:paraId="663C0608" w14:textId="77777777" w:rsidR="00F07AAC" w:rsidRPr="00310835" w:rsidRDefault="00F07AAC" w:rsidP="00D0789F">
            <w:pPr>
              <w:tabs>
                <w:tab w:val="left" w:pos="585"/>
              </w:tabs>
              <w:spacing w:before="60" w:after="60"/>
              <w:ind w:left="567" w:hanging="567"/>
              <w:rPr>
                <w:rFonts w:eastAsia="Times New Roman"/>
                <w:sz w:val="18"/>
                <w:szCs w:val="18"/>
              </w:rPr>
            </w:pPr>
            <w:r>
              <w:rPr>
                <w:rFonts w:eastAsia="Times New Roman"/>
                <w:sz w:val="18"/>
                <w:szCs w:val="18"/>
              </w:rPr>
              <w:lastRenderedPageBreak/>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33" w:type="dxa"/>
            <w:tcBorders>
              <w:bottom w:val="single" w:sz="4" w:space="0" w:color="auto"/>
            </w:tcBorders>
            <w:shd w:val="clear" w:color="auto" w:fill="auto"/>
          </w:tcPr>
          <w:p w14:paraId="27C03F18" w14:textId="3544AE88"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0BB7E90A" w14:textId="77777777" w:rsidTr="00E603E0">
        <w:tc>
          <w:tcPr>
            <w:tcW w:w="8635" w:type="dxa"/>
            <w:tcBorders>
              <w:bottom w:val="single" w:sz="4" w:space="0" w:color="auto"/>
            </w:tcBorders>
            <w:shd w:val="clear" w:color="auto" w:fill="auto"/>
          </w:tcPr>
          <w:p w14:paraId="0296AD80" w14:textId="77777777" w:rsidR="00F07AAC" w:rsidRPr="00310835" w:rsidRDefault="00F07AAC" w:rsidP="00524AFC">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33" w:type="dxa"/>
            <w:tcBorders>
              <w:bottom w:val="single" w:sz="4" w:space="0" w:color="auto"/>
            </w:tcBorders>
            <w:shd w:val="clear" w:color="auto" w:fill="auto"/>
          </w:tcPr>
          <w:p w14:paraId="698AC517" w14:textId="3D19BD66"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25541A0D" w14:textId="77777777" w:rsidTr="00E603E0">
        <w:tc>
          <w:tcPr>
            <w:tcW w:w="8635" w:type="dxa"/>
            <w:tcBorders>
              <w:bottom w:val="single" w:sz="4" w:space="0" w:color="auto"/>
            </w:tcBorders>
            <w:shd w:val="clear" w:color="auto" w:fill="auto"/>
          </w:tcPr>
          <w:p w14:paraId="2973DB68" w14:textId="77777777" w:rsidR="00F07AAC" w:rsidRPr="00310835"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833" w:type="dxa"/>
            <w:tcBorders>
              <w:bottom w:val="single" w:sz="4" w:space="0" w:color="auto"/>
            </w:tcBorders>
            <w:shd w:val="clear" w:color="auto" w:fill="auto"/>
          </w:tcPr>
          <w:p w14:paraId="5CB4F627" w14:textId="1B382423"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40EB16CF" w14:textId="77777777" w:rsidTr="00E603E0">
        <w:tc>
          <w:tcPr>
            <w:tcW w:w="8635" w:type="dxa"/>
            <w:tcBorders>
              <w:bottom w:val="single" w:sz="4" w:space="0" w:color="auto"/>
            </w:tcBorders>
            <w:shd w:val="clear" w:color="auto" w:fill="auto"/>
          </w:tcPr>
          <w:p w14:paraId="26781D1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90005CA" w14:textId="4ACB1957"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73F0CD23" w14:textId="77777777" w:rsidTr="00E603E0">
        <w:tc>
          <w:tcPr>
            <w:tcW w:w="8635" w:type="dxa"/>
            <w:tcBorders>
              <w:bottom w:val="single" w:sz="4" w:space="0" w:color="auto"/>
            </w:tcBorders>
            <w:shd w:val="clear" w:color="auto" w:fill="auto"/>
          </w:tcPr>
          <w:p w14:paraId="15D6E9C7"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33" w:type="dxa"/>
            <w:tcBorders>
              <w:bottom w:val="single" w:sz="4" w:space="0" w:color="auto"/>
            </w:tcBorders>
            <w:shd w:val="clear" w:color="auto" w:fill="auto"/>
          </w:tcPr>
          <w:p w14:paraId="70D34451" w14:textId="1CE6A1CE"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2897A732" w14:textId="77777777" w:rsidTr="00E603E0">
        <w:tc>
          <w:tcPr>
            <w:tcW w:w="8635" w:type="dxa"/>
            <w:tcBorders>
              <w:bottom w:val="single" w:sz="4" w:space="0" w:color="auto"/>
            </w:tcBorders>
            <w:shd w:val="clear" w:color="auto" w:fill="auto"/>
          </w:tcPr>
          <w:p w14:paraId="77FA9F56" w14:textId="77777777" w:rsidR="00F07AAC" w:rsidRPr="00310835" w:rsidRDefault="00F07AAC" w:rsidP="009B349B">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 w:val="18"/>
                <w:szCs w:val="18"/>
              </w:rPr>
              <w:t xml:space="preserve"> </w:t>
            </w:r>
            <w:r w:rsidRPr="00310835">
              <w:rPr>
                <w:rFonts w:eastAsia="Times New Roman"/>
                <w:sz w:val="18"/>
                <w:szCs w:val="18"/>
              </w:rPr>
              <w:t xml:space="preserve"> </w:t>
            </w:r>
          </w:p>
        </w:tc>
        <w:tc>
          <w:tcPr>
            <w:tcW w:w="833" w:type="dxa"/>
            <w:tcBorders>
              <w:bottom w:val="single" w:sz="4" w:space="0" w:color="auto"/>
            </w:tcBorders>
            <w:shd w:val="clear" w:color="auto" w:fill="auto"/>
          </w:tcPr>
          <w:p w14:paraId="64BFAE89" w14:textId="07F47171"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032A3BD4" w14:textId="77777777" w:rsidTr="00E603E0">
        <w:tc>
          <w:tcPr>
            <w:tcW w:w="8635" w:type="dxa"/>
            <w:tcBorders>
              <w:bottom w:val="single" w:sz="4" w:space="0" w:color="auto"/>
            </w:tcBorders>
            <w:shd w:val="clear" w:color="auto" w:fill="auto"/>
          </w:tcPr>
          <w:p w14:paraId="5CF5F271" w14:textId="77777777" w:rsidR="00F07AAC" w:rsidRPr="00310835" w:rsidRDefault="00F07AAC" w:rsidP="00CD05E1">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33" w:type="dxa"/>
            <w:tcBorders>
              <w:bottom w:val="single" w:sz="4" w:space="0" w:color="auto"/>
            </w:tcBorders>
            <w:shd w:val="clear" w:color="auto" w:fill="auto"/>
          </w:tcPr>
          <w:p w14:paraId="6262CB9D" w14:textId="62E581B6"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62B7CD99" w14:textId="77777777" w:rsidTr="00E603E0">
        <w:trPr>
          <w:trHeight w:val="503"/>
        </w:trPr>
        <w:tc>
          <w:tcPr>
            <w:tcW w:w="8635" w:type="dxa"/>
            <w:tcBorders>
              <w:bottom w:val="single" w:sz="4" w:space="0" w:color="auto"/>
            </w:tcBorders>
            <w:shd w:val="clear" w:color="auto" w:fill="DBE5F1" w:themeFill="accent1" w:themeFillTint="33"/>
            <w:vAlign w:val="center"/>
          </w:tcPr>
          <w:p w14:paraId="0645D5D0"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40283CF8"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14325B40" w14:textId="77777777" w:rsidTr="00E603E0">
        <w:tc>
          <w:tcPr>
            <w:tcW w:w="8635" w:type="dxa"/>
            <w:tcBorders>
              <w:bottom w:val="single" w:sz="4" w:space="0" w:color="auto"/>
            </w:tcBorders>
            <w:shd w:val="clear" w:color="auto" w:fill="auto"/>
          </w:tcPr>
          <w:p w14:paraId="40575D7E" w14:textId="77777777" w:rsidR="00F07AAC" w:rsidRPr="00310835" w:rsidRDefault="00F07AAC" w:rsidP="006C757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14:paraId="72AA8EBA" w14:textId="432FD047"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601DBA94" w14:textId="77777777" w:rsidTr="00E603E0">
        <w:tc>
          <w:tcPr>
            <w:tcW w:w="8635" w:type="dxa"/>
            <w:tcBorders>
              <w:bottom w:val="single" w:sz="4" w:space="0" w:color="auto"/>
            </w:tcBorders>
            <w:shd w:val="clear" w:color="auto" w:fill="auto"/>
          </w:tcPr>
          <w:p w14:paraId="6AE36C7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31C4A5E9" w14:textId="2E443B48"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3203F4E3" w14:textId="77777777" w:rsidTr="00E603E0">
        <w:trPr>
          <w:trHeight w:val="566"/>
        </w:trPr>
        <w:tc>
          <w:tcPr>
            <w:tcW w:w="8635" w:type="dxa"/>
            <w:tcBorders>
              <w:bottom w:val="single" w:sz="4" w:space="0" w:color="auto"/>
            </w:tcBorders>
            <w:shd w:val="clear" w:color="auto" w:fill="DBE5F1" w:themeFill="accent1" w:themeFillTint="33"/>
            <w:vAlign w:val="center"/>
          </w:tcPr>
          <w:p w14:paraId="6F8B9EEC" w14:textId="5E9EAD90"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5A5CB7CC"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0069DC11" w14:textId="77777777" w:rsidTr="00E603E0">
        <w:tc>
          <w:tcPr>
            <w:tcW w:w="8635" w:type="dxa"/>
            <w:tcBorders>
              <w:bottom w:val="single" w:sz="4" w:space="0" w:color="auto"/>
            </w:tcBorders>
            <w:shd w:val="clear" w:color="auto" w:fill="auto"/>
          </w:tcPr>
          <w:p w14:paraId="5CD671E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sidR="005D1EBB">
              <w:rPr>
                <w:sz w:val="18"/>
                <w:szCs w:val="18"/>
                <w:lang w:eastAsia="en-US"/>
              </w:rPr>
              <w:t xml:space="preserve">temporary or permanent and </w:t>
            </w:r>
            <w:r w:rsidRPr="00310835">
              <w:rPr>
                <w:sz w:val="18"/>
                <w:szCs w:val="18"/>
                <w:lang w:eastAsia="en-US"/>
              </w:rPr>
              <w:t>full or partial physical displacement?</w:t>
            </w:r>
          </w:p>
        </w:tc>
        <w:tc>
          <w:tcPr>
            <w:tcW w:w="833" w:type="dxa"/>
            <w:tcBorders>
              <w:bottom w:val="single" w:sz="4" w:space="0" w:color="auto"/>
            </w:tcBorders>
            <w:shd w:val="clear" w:color="auto" w:fill="auto"/>
          </w:tcPr>
          <w:p w14:paraId="29DC3855" w14:textId="73DBBE39"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472CB117" w14:textId="77777777" w:rsidTr="00E603E0">
        <w:tc>
          <w:tcPr>
            <w:tcW w:w="8635" w:type="dxa"/>
            <w:tcBorders>
              <w:bottom w:val="single" w:sz="4" w:space="0" w:color="auto"/>
            </w:tcBorders>
            <w:shd w:val="clear" w:color="auto" w:fill="auto"/>
          </w:tcPr>
          <w:p w14:paraId="782C1AB7" w14:textId="77777777" w:rsidR="00F07AAC" w:rsidRPr="00310835" w:rsidRDefault="00F07AAC" w:rsidP="005D1EBB">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005D1EBB" w:rsidRPr="00310835">
              <w:rPr>
                <w:rFonts w:eastAsia="Times New Roman"/>
                <w:sz w:val="18"/>
                <w:szCs w:val="18"/>
              </w:rPr>
              <w:t>Would</w:t>
            </w:r>
            <w:r w:rsidR="005D1EBB" w:rsidRPr="00310835">
              <w:rPr>
                <w:sz w:val="18"/>
                <w:szCs w:val="18"/>
                <w:lang w:eastAsia="en-US"/>
              </w:rPr>
              <w:t xml:space="preserve"> the </w:t>
            </w:r>
            <w:r w:rsidR="005D1EBB">
              <w:rPr>
                <w:sz w:val="18"/>
                <w:szCs w:val="18"/>
                <w:lang w:eastAsia="en-US"/>
              </w:rPr>
              <w:t>Project</w:t>
            </w:r>
            <w:r w:rsidR="005D1EBB" w:rsidRPr="00310835">
              <w:rPr>
                <w:sz w:val="18"/>
                <w:szCs w:val="18"/>
                <w:lang w:eastAsia="en-US"/>
              </w:rPr>
              <w:t xml:space="preserve"> possibly result in economic displacement (e.g. loss of assets or access to resources due to land acquisition or access restrictions – even in the absence of physical relocation)?</w:t>
            </w:r>
            <w:r w:rsidR="005D1EBB">
              <w:rPr>
                <w:sz w:val="18"/>
                <w:szCs w:val="18"/>
                <w:lang w:eastAsia="en-US"/>
              </w:rPr>
              <w:t xml:space="preserve"> </w:t>
            </w:r>
          </w:p>
        </w:tc>
        <w:tc>
          <w:tcPr>
            <w:tcW w:w="833" w:type="dxa"/>
            <w:tcBorders>
              <w:bottom w:val="single" w:sz="4" w:space="0" w:color="auto"/>
            </w:tcBorders>
            <w:shd w:val="clear" w:color="auto" w:fill="auto"/>
          </w:tcPr>
          <w:p w14:paraId="4F09D491" w14:textId="17D47D43"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2FC618B0" w14:textId="77777777" w:rsidTr="00E603E0">
        <w:tc>
          <w:tcPr>
            <w:tcW w:w="8635" w:type="dxa"/>
            <w:tcBorders>
              <w:bottom w:val="single" w:sz="4" w:space="0" w:color="auto"/>
            </w:tcBorders>
            <w:shd w:val="clear" w:color="auto" w:fill="auto"/>
          </w:tcPr>
          <w:p w14:paraId="1892A735" w14:textId="77777777" w:rsidR="00F07AAC" w:rsidRPr="00310835" w:rsidRDefault="00F07AAC" w:rsidP="005D1EBB">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sidR="005D1EBB">
              <w:rPr>
                <w:rFonts w:eastAsia="Times New Roman"/>
                <w:sz w:val="18"/>
                <w:szCs w:val="18"/>
              </w:rPr>
              <w:t>Is there a risk that</w:t>
            </w:r>
            <w:r w:rsidR="005D1EBB" w:rsidRPr="001D5AF4">
              <w:rPr>
                <w:rFonts w:eastAsia="Times New Roman"/>
                <w:sz w:val="18"/>
                <w:szCs w:val="18"/>
              </w:rPr>
              <w:t xml:space="preserve"> the </w:t>
            </w:r>
            <w:r w:rsidR="005D1EBB">
              <w:rPr>
                <w:rFonts w:eastAsia="Times New Roman"/>
                <w:sz w:val="18"/>
                <w:szCs w:val="18"/>
              </w:rPr>
              <w:t>Project</w:t>
            </w:r>
            <w:r w:rsidR="005D1EBB" w:rsidRPr="001D5AF4">
              <w:rPr>
                <w:rFonts w:eastAsia="Times New Roman"/>
                <w:sz w:val="18"/>
                <w:szCs w:val="18"/>
              </w:rPr>
              <w:t xml:space="preserve"> </w:t>
            </w:r>
            <w:r w:rsidR="005D1EBB">
              <w:rPr>
                <w:rFonts w:eastAsia="Times New Roman"/>
                <w:sz w:val="18"/>
                <w:szCs w:val="18"/>
              </w:rPr>
              <w:t xml:space="preserve">would lead </w:t>
            </w:r>
            <w:r w:rsidR="005D1EBB" w:rsidRPr="001D5AF4">
              <w:rPr>
                <w:rFonts w:eastAsia="Times New Roman"/>
                <w:sz w:val="18"/>
                <w:szCs w:val="18"/>
              </w:rPr>
              <w:t>to forced evictions</w:t>
            </w:r>
            <w:r w:rsidR="005D1EBB">
              <w:rPr>
                <w:rFonts w:eastAsia="Times New Roman"/>
                <w:sz w:val="18"/>
                <w:szCs w:val="18"/>
              </w:rPr>
              <w:t>?</w:t>
            </w:r>
            <w:r w:rsidR="005D1EBB">
              <w:rPr>
                <w:rStyle w:val="FootnoteReference"/>
                <w:rFonts w:eastAsia="Times New Roman"/>
                <w:szCs w:val="18"/>
              </w:rPr>
              <w:footnoteReference w:id="3"/>
            </w:r>
          </w:p>
        </w:tc>
        <w:tc>
          <w:tcPr>
            <w:tcW w:w="833" w:type="dxa"/>
            <w:tcBorders>
              <w:bottom w:val="single" w:sz="4" w:space="0" w:color="auto"/>
            </w:tcBorders>
            <w:shd w:val="clear" w:color="auto" w:fill="auto"/>
          </w:tcPr>
          <w:p w14:paraId="4D256CA7" w14:textId="2BF50D97"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7A435FCB" w14:textId="77777777" w:rsidTr="00E603E0">
        <w:tc>
          <w:tcPr>
            <w:tcW w:w="8635" w:type="dxa"/>
            <w:tcBorders>
              <w:bottom w:val="single" w:sz="4" w:space="0" w:color="auto"/>
            </w:tcBorders>
            <w:shd w:val="clear" w:color="auto" w:fill="auto"/>
          </w:tcPr>
          <w:p w14:paraId="5DADDF7E"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14:paraId="7263D084" w14:textId="5A2FFBF7"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1E0672D4" w14:textId="77777777" w:rsidTr="00E603E0">
        <w:trPr>
          <w:trHeight w:val="584"/>
        </w:trPr>
        <w:tc>
          <w:tcPr>
            <w:tcW w:w="8635" w:type="dxa"/>
            <w:tcBorders>
              <w:bottom w:val="single" w:sz="4" w:space="0" w:color="auto"/>
            </w:tcBorders>
            <w:shd w:val="clear" w:color="auto" w:fill="DBE5F1" w:themeFill="accent1" w:themeFillTint="33"/>
            <w:vAlign w:val="center"/>
          </w:tcPr>
          <w:p w14:paraId="05BEFB17"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0AB35D14" w14:textId="77777777" w:rsidR="00F07AAC" w:rsidRPr="00310835" w:rsidRDefault="00F07AAC" w:rsidP="009D2D88">
            <w:pPr>
              <w:tabs>
                <w:tab w:val="left" w:pos="585"/>
              </w:tabs>
              <w:spacing w:before="60" w:after="60"/>
              <w:ind w:left="567" w:hanging="567"/>
              <w:rPr>
                <w:rFonts w:eastAsia="Times New Roman"/>
                <w:sz w:val="18"/>
                <w:szCs w:val="18"/>
              </w:rPr>
            </w:pPr>
          </w:p>
        </w:tc>
      </w:tr>
      <w:tr w:rsidR="00F07AAC" w:rsidRPr="00310835" w14:paraId="5A1ACE55" w14:textId="77777777" w:rsidTr="00E603E0">
        <w:tc>
          <w:tcPr>
            <w:tcW w:w="8635" w:type="dxa"/>
            <w:tcBorders>
              <w:bottom w:val="single" w:sz="4" w:space="0" w:color="auto"/>
            </w:tcBorders>
            <w:shd w:val="clear" w:color="auto" w:fill="auto"/>
          </w:tcPr>
          <w:p w14:paraId="786FE915"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833" w:type="dxa"/>
            <w:tcBorders>
              <w:bottom w:val="single" w:sz="4" w:space="0" w:color="auto"/>
            </w:tcBorders>
            <w:shd w:val="clear" w:color="auto" w:fill="auto"/>
          </w:tcPr>
          <w:p w14:paraId="784DC210" w14:textId="68925A76"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4EEF35B7" w14:textId="77777777" w:rsidTr="00E603E0">
        <w:tc>
          <w:tcPr>
            <w:tcW w:w="8635" w:type="dxa"/>
            <w:tcBorders>
              <w:bottom w:val="single" w:sz="4" w:space="0" w:color="auto"/>
            </w:tcBorders>
            <w:shd w:val="clear" w:color="auto" w:fill="auto"/>
          </w:tcPr>
          <w:p w14:paraId="516A69B8" w14:textId="77777777"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833" w:type="dxa"/>
            <w:tcBorders>
              <w:bottom w:val="single" w:sz="4" w:space="0" w:color="auto"/>
            </w:tcBorders>
            <w:shd w:val="clear" w:color="auto" w:fill="auto"/>
          </w:tcPr>
          <w:p w14:paraId="7A66A5AF" w14:textId="4E33DC1C"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2015B0FC" w14:textId="77777777" w:rsidTr="00E603E0">
        <w:tc>
          <w:tcPr>
            <w:tcW w:w="8635" w:type="dxa"/>
            <w:tcBorders>
              <w:bottom w:val="single" w:sz="4" w:space="0" w:color="auto"/>
            </w:tcBorders>
            <w:shd w:val="clear" w:color="auto" w:fill="auto"/>
          </w:tcPr>
          <w:p w14:paraId="76AD43AA" w14:textId="77777777" w:rsidR="00F07AAC" w:rsidRDefault="00F07AAC" w:rsidP="00C01EFE">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w:t>
            </w:r>
            <w:r w:rsidR="00C01EFE">
              <w:rPr>
                <w:sz w:val="18"/>
                <w:szCs w:val="18"/>
                <w:lang w:eastAsia="en-US"/>
              </w:rPr>
              <w:t xml:space="preserve"> human</w:t>
            </w:r>
            <w:r w:rsidRPr="00310835">
              <w:rPr>
                <w:sz w:val="18"/>
                <w:szCs w:val="18"/>
                <w:lang w:eastAsia="en-US"/>
              </w:rPr>
              <w:t xml:space="preserve"> ri</w:t>
            </w:r>
            <w:r>
              <w:rPr>
                <w:sz w:val="18"/>
                <w:szCs w:val="18"/>
                <w:lang w:eastAsia="en-US"/>
              </w:rPr>
              <w:t>ghts, lands</w:t>
            </w:r>
            <w:r w:rsidR="00C01EFE">
              <w:rPr>
                <w:sz w:val="18"/>
                <w:szCs w:val="18"/>
                <w:lang w:eastAsia="en-US"/>
              </w:rPr>
              <w:t>, natural resources,</w:t>
            </w:r>
            <w:r>
              <w:rPr>
                <w:sz w:val="18"/>
                <w:szCs w:val="18"/>
                <w:lang w:eastAsia="en-US"/>
              </w:rPr>
              <w:t xml:space="preserve"> territories</w:t>
            </w:r>
            <w:r w:rsidR="00C01EFE">
              <w:rPr>
                <w:sz w:val="18"/>
                <w:szCs w:val="18"/>
                <w:lang w:eastAsia="en-US"/>
              </w:rPr>
              <w:t>, and traditional livelihoods</w:t>
            </w:r>
            <w:r>
              <w:rPr>
                <w:sz w:val="18"/>
                <w:szCs w:val="18"/>
                <w:lang w:eastAsia="en-US"/>
              </w:rPr>
              <w:t xml:space="preserve"> of indigenous p</w:t>
            </w:r>
            <w:r w:rsidR="00C01EFE">
              <w:rPr>
                <w:sz w:val="18"/>
                <w:szCs w:val="18"/>
                <w:lang w:eastAsia="en-US"/>
              </w:rPr>
              <w:t>eoples (regardless of whether indigenous p</w:t>
            </w:r>
            <w:r w:rsidRPr="00310835">
              <w:rPr>
                <w:sz w:val="18"/>
                <w:szCs w:val="18"/>
                <w:lang w:eastAsia="en-US"/>
              </w:rPr>
              <w:t xml:space="preserve">eoples </w:t>
            </w:r>
            <w:r>
              <w:rPr>
                <w:sz w:val="18"/>
                <w:szCs w:val="18"/>
                <w:lang w:eastAsia="en-US"/>
              </w:rPr>
              <w:t>possess the legal titles to such areas</w:t>
            </w:r>
            <w:r w:rsidR="00C01EFE">
              <w:rPr>
                <w:sz w:val="18"/>
                <w:szCs w:val="18"/>
                <w:lang w:eastAsia="en-US"/>
              </w:rPr>
              <w:t>, whether the Project is located within or outside of the lands and territories inhabited by the affected peoples, or whether the indigenous peoples are recognized as indigenous peoples by the country in question</w:t>
            </w:r>
            <w:r w:rsidRPr="00310835">
              <w:rPr>
                <w:sz w:val="18"/>
                <w:szCs w:val="18"/>
                <w:lang w:eastAsia="en-US"/>
              </w:rPr>
              <w:t>)?</w:t>
            </w:r>
            <w:r w:rsidR="00CE012F">
              <w:rPr>
                <w:sz w:val="18"/>
                <w:szCs w:val="18"/>
                <w:lang w:eastAsia="en-US"/>
              </w:rPr>
              <w:t xml:space="preserve"> </w:t>
            </w:r>
          </w:p>
          <w:p w14:paraId="49EC9328" w14:textId="7C6DC666" w:rsidR="00C01EFE" w:rsidRPr="00C01EFE" w:rsidRDefault="00C01EFE" w:rsidP="00C01EFE">
            <w:pPr>
              <w:tabs>
                <w:tab w:val="left" w:pos="585"/>
              </w:tabs>
              <w:spacing w:before="60" w:after="60"/>
              <w:ind w:left="567" w:firstLine="40"/>
              <w:rPr>
                <w:i/>
                <w:sz w:val="18"/>
                <w:szCs w:val="18"/>
                <w:lang w:eastAsia="en-US"/>
              </w:rPr>
            </w:pPr>
            <w:r w:rsidRPr="00C01EFE">
              <w:rPr>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13D65208" w14:textId="4E1306C7"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7B8EBF35" w14:textId="77777777" w:rsidTr="00E603E0">
        <w:tc>
          <w:tcPr>
            <w:tcW w:w="8635" w:type="dxa"/>
            <w:tcBorders>
              <w:bottom w:val="single" w:sz="4" w:space="0" w:color="auto"/>
            </w:tcBorders>
            <w:shd w:val="clear" w:color="auto" w:fill="auto"/>
          </w:tcPr>
          <w:p w14:paraId="7B33703C" w14:textId="77777777" w:rsidR="00F07AAC" w:rsidRDefault="00F07AAC" w:rsidP="00286C85">
            <w:pPr>
              <w:tabs>
                <w:tab w:val="left" w:pos="585"/>
              </w:tabs>
              <w:spacing w:before="60" w:after="60"/>
              <w:ind w:left="567" w:hanging="567"/>
              <w:rPr>
                <w:sz w:val="18"/>
                <w:szCs w:val="18"/>
                <w:lang w:eastAsia="en-US"/>
              </w:rPr>
            </w:pPr>
            <w:r>
              <w:rPr>
                <w:sz w:val="18"/>
                <w:szCs w:val="18"/>
                <w:lang w:eastAsia="en-US"/>
              </w:rPr>
              <w:lastRenderedPageBreak/>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F65B2F1" w14:textId="1FE5AE22"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72667D03" w14:textId="77777777" w:rsidTr="00E603E0">
        <w:tc>
          <w:tcPr>
            <w:tcW w:w="8635" w:type="dxa"/>
            <w:tcBorders>
              <w:bottom w:val="single" w:sz="4" w:space="0" w:color="auto"/>
            </w:tcBorders>
            <w:shd w:val="clear" w:color="auto" w:fill="auto"/>
          </w:tcPr>
          <w:p w14:paraId="2E4A579B" w14:textId="3E96BBD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750F98D1" w14:textId="03B931E2"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5222C2A1" w14:textId="77777777" w:rsidTr="00E603E0">
        <w:tc>
          <w:tcPr>
            <w:tcW w:w="8635" w:type="dxa"/>
            <w:tcBorders>
              <w:bottom w:val="single" w:sz="4" w:space="0" w:color="auto"/>
            </w:tcBorders>
            <w:shd w:val="clear" w:color="auto" w:fill="auto"/>
          </w:tcPr>
          <w:p w14:paraId="60D6DC4A" w14:textId="7DA2F8F8" w:rsidR="00F07AAC" w:rsidRPr="00310835" w:rsidRDefault="00F07AAC" w:rsidP="00C01EFE">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C01EFE">
              <w:rPr>
                <w:sz w:val="18"/>
                <w:szCs w:val="18"/>
                <w:lang w:eastAsia="en-US"/>
              </w:rPr>
              <w:t>6</w:t>
            </w:r>
            <w:r w:rsidRPr="00310835">
              <w:rPr>
                <w:sz w:val="18"/>
                <w:szCs w:val="18"/>
                <w:lang w:eastAsia="en-US"/>
              </w:rPr>
              <w:tab/>
              <w:t xml:space="preserve">Is there a potential for </w:t>
            </w:r>
            <w:r w:rsidR="004E47DD">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833" w:type="dxa"/>
            <w:tcBorders>
              <w:bottom w:val="single" w:sz="4" w:space="0" w:color="auto"/>
            </w:tcBorders>
            <w:shd w:val="clear" w:color="auto" w:fill="auto"/>
          </w:tcPr>
          <w:p w14:paraId="2DCDFAFF" w14:textId="16314795"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1AA7D1CF" w14:textId="77777777" w:rsidTr="00E603E0">
        <w:tc>
          <w:tcPr>
            <w:tcW w:w="8635" w:type="dxa"/>
            <w:tcBorders>
              <w:bottom w:val="single" w:sz="4" w:space="0" w:color="auto"/>
            </w:tcBorders>
            <w:shd w:val="clear" w:color="auto" w:fill="auto"/>
          </w:tcPr>
          <w:p w14:paraId="1A918AF5" w14:textId="6DA8633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833" w:type="dxa"/>
            <w:tcBorders>
              <w:bottom w:val="single" w:sz="4" w:space="0" w:color="auto"/>
            </w:tcBorders>
            <w:shd w:val="clear" w:color="auto" w:fill="auto"/>
          </w:tcPr>
          <w:p w14:paraId="5C8CA521" w14:textId="7308BEB3"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152D4485" w14:textId="77777777" w:rsidTr="00E603E0">
        <w:tc>
          <w:tcPr>
            <w:tcW w:w="8635" w:type="dxa"/>
            <w:tcBorders>
              <w:bottom w:val="single" w:sz="4" w:space="0" w:color="auto"/>
            </w:tcBorders>
            <w:shd w:val="clear" w:color="auto" w:fill="auto"/>
          </w:tcPr>
          <w:p w14:paraId="3328BE7A" w14:textId="4C202B63"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8</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3D2024B7" w14:textId="680894F1"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3876E433" w14:textId="77777777" w:rsidTr="00E603E0">
        <w:tc>
          <w:tcPr>
            <w:tcW w:w="8635" w:type="dxa"/>
            <w:tcBorders>
              <w:bottom w:val="single" w:sz="4" w:space="0" w:color="auto"/>
            </w:tcBorders>
            <w:shd w:val="clear" w:color="auto" w:fill="auto"/>
          </w:tcPr>
          <w:p w14:paraId="04AA5319" w14:textId="01B227E8"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833" w:type="dxa"/>
            <w:tcBorders>
              <w:bottom w:val="single" w:sz="4" w:space="0" w:color="auto"/>
            </w:tcBorders>
            <w:shd w:val="clear" w:color="auto" w:fill="auto"/>
          </w:tcPr>
          <w:p w14:paraId="1542A314" w14:textId="30FFD7F5"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72A70D4E" w14:textId="77777777" w:rsidTr="00E603E0">
        <w:trPr>
          <w:trHeight w:val="602"/>
        </w:trPr>
        <w:tc>
          <w:tcPr>
            <w:tcW w:w="8635" w:type="dxa"/>
            <w:tcBorders>
              <w:bottom w:val="single" w:sz="4" w:space="0" w:color="auto"/>
            </w:tcBorders>
            <w:shd w:val="clear" w:color="auto" w:fill="DBE5F1" w:themeFill="accent1" w:themeFillTint="33"/>
            <w:vAlign w:val="center"/>
          </w:tcPr>
          <w:p w14:paraId="441D3944"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302ABD25" w14:textId="77777777" w:rsidR="00F07AAC" w:rsidRPr="00310835" w:rsidRDefault="00F07AAC" w:rsidP="009D2D88">
            <w:pPr>
              <w:rPr>
                <w:rFonts w:eastAsia="Times New Roman"/>
                <w:b/>
                <w:i/>
                <w:sz w:val="18"/>
                <w:szCs w:val="18"/>
              </w:rPr>
            </w:pPr>
          </w:p>
        </w:tc>
      </w:tr>
      <w:tr w:rsidR="00F07AAC" w:rsidRPr="00310835" w14:paraId="1113903F" w14:textId="77777777" w:rsidTr="00E603E0">
        <w:tc>
          <w:tcPr>
            <w:tcW w:w="8635" w:type="dxa"/>
            <w:shd w:val="clear" w:color="auto" w:fill="auto"/>
          </w:tcPr>
          <w:p w14:paraId="0DB65383"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33" w:type="dxa"/>
            <w:shd w:val="clear" w:color="auto" w:fill="auto"/>
          </w:tcPr>
          <w:p w14:paraId="26AE8AE7" w14:textId="1A013C77" w:rsidR="00F07AAC" w:rsidRPr="00310835" w:rsidRDefault="0050419C" w:rsidP="00D0789F">
            <w:pPr>
              <w:rPr>
                <w:rFonts w:eastAsia="Times New Roman"/>
                <w:sz w:val="18"/>
                <w:szCs w:val="18"/>
              </w:rPr>
            </w:pPr>
            <w:r>
              <w:rPr>
                <w:sz w:val="18"/>
                <w:szCs w:val="18"/>
              </w:rPr>
              <w:t>NO</w:t>
            </w:r>
          </w:p>
        </w:tc>
      </w:tr>
      <w:tr w:rsidR="00F07AAC" w:rsidRPr="00310835" w14:paraId="2BB902A4" w14:textId="77777777" w:rsidTr="00E603E0">
        <w:tc>
          <w:tcPr>
            <w:tcW w:w="8635" w:type="dxa"/>
            <w:tcBorders>
              <w:bottom w:val="single" w:sz="4" w:space="0" w:color="auto"/>
            </w:tcBorders>
            <w:shd w:val="clear" w:color="auto" w:fill="auto"/>
          </w:tcPr>
          <w:p w14:paraId="36916993"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833" w:type="dxa"/>
            <w:tcBorders>
              <w:bottom w:val="single" w:sz="4" w:space="0" w:color="auto"/>
            </w:tcBorders>
            <w:shd w:val="clear" w:color="auto" w:fill="auto"/>
          </w:tcPr>
          <w:p w14:paraId="038BF815" w14:textId="160111F0" w:rsidR="00F07AAC" w:rsidRPr="00310835" w:rsidRDefault="0050419C" w:rsidP="00D0789F">
            <w:pPr>
              <w:rPr>
                <w:rFonts w:eastAsia="Times New Roman"/>
                <w:sz w:val="18"/>
                <w:szCs w:val="18"/>
              </w:rPr>
            </w:pPr>
            <w:r>
              <w:rPr>
                <w:sz w:val="18"/>
                <w:szCs w:val="18"/>
              </w:rPr>
              <w:t>NO</w:t>
            </w:r>
          </w:p>
        </w:tc>
      </w:tr>
      <w:tr w:rsidR="00F07AAC" w:rsidRPr="00310835" w14:paraId="033ABEF6" w14:textId="77777777" w:rsidTr="00E603E0">
        <w:trPr>
          <w:trHeight w:val="402"/>
        </w:trPr>
        <w:tc>
          <w:tcPr>
            <w:tcW w:w="8635" w:type="dxa"/>
            <w:tcBorders>
              <w:bottom w:val="single" w:sz="4" w:space="0" w:color="auto"/>
            </w:tcBorders>
            <w:shd w:val="clear" w:color="auto" w:fill="auto"/>
          </w:tcPr>
          <w:p w14:paraId="73A70C37" w14:textId="77777777" w:rsidR="00251F82"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6A8C947C" w14:textId="77777777" w:rsidR="00F07AAC" w:rsidRPr="00310835" w:rsidRDefault="00251F82" w:rsidP="00251F82">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sidR="00F07AAC">
              <w:rPr>
                <w:rFonts w:eastAsia="Times New Roman"/>
                <w:sz w:val="18"/>
                <w:szCs w:val="18"/>
              </w:rPr>
              <w:t xml:space="preserve"> </w:t>
            </w:r>
          </w:p>
        </w:tc>
        <w:tc>
          <w:tcPr>
            <w:tcW w:w="833" w:type="dxa"/>
            <w:tcBorders>
              <w:bottom w:val="single" w:sz="4" w:space="0" w:color="auto"/>
            </w:tcBorders>
            <w:shd w:val="clear" w:color="auto" w:fill="auto"/>
          </w:tcPr>
          <w:p w14:paraId="2E2958A7" w14:textId="74F4C09B" w:rsidR="00F07AAC" w:rsidRPr="00310835" w:rsidRDefault="0050419C" w:rsidP="00D0789F">
            <w:pPr>
              <w:rPr>
                <w:rFonts w:eastAsia="Times New Roman"/>
                <w:sz w:val="18"/>
                <w:szCs w:val="18"/>
              </w:rPr>
            </w:pPr>
            <w:r>
              <w:rPr>
                <w:sz w:val="18"/>
                <w:szCs w:val="18"/>
              </w:rPr>
              <w:t>NO</w:t>
            </w:r>
          </w:p>
        </w:tc>
      </w:tr>
      <w:tr w:rsidR="00F07AAC" w:rsidRPr="00310835" w14:paraId="05F84814" w14:textId="77777777" w:rsidTr="00E603E0">
        <w:tc>
          <w:tcPr>
            <w:tcW w:w="8635" w:type="dxa"/>
            <w:tcBorders>
              <w:bottom w:val="single" w:sz="4" w:space="0" w:color="auto"/>
            </w:tcBorders>
            <w:shd w:val="clear" w:color="auto" w:fill="auto"/>
          </w:tcPr>
          <w:p w14:paraId="7FBC90FF"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33" w:type="dxa"/>
            <w:tcBorders>
              <w:bottom w:val="single" w:sz="4" w:space="0" w:color="auto"/>
            </w:tcBorders>
            <w:shd w:val="clear" w:color="auto" w:fill="auto"/>
          </w:tcPr>
          <w:p w14:paraId="0013783C" w14:textId="1EB35B32"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p>
        </w:tc>
      </w:tr>
      <w:tr w:rsidR="00F07AAC" w:rsidRPr="00310835" w14:paraId="673E3722" w14:textId="77777777" w:rsidTr="00E603E0">
        <w:tc>
          <w:tcPr>
            <w:tcW w:w="8635" w:type="dxa"/>
            <w:tcBorders>
              <w:bottom w:val="single" w:sz="4" w:space="0" w:color="auto"/>
            </w:tcBorders>
            <w:shd w:val="clear" w:color="auto" w:fill="auto"/>
          </w:tcPr>
          <w:p w14:paraId="20F1D62D"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14:paraId="78B2323D" w14:textId="5FBEEBD4" w:rsidR="00F07AAC" w:rsidRPr="00310835" w:rsidRDefault="0050419C" w:rsidP="00D0789F">
            <w:pPr>
              <w:tabs>
                <w:tab w:val="left" w:pos="585"/>
              </w:tabs>
              <w:spacing w:before="60" w:after="60"/>
              <w:ind w:left="567" w:hanging="567"/>
              <w:rPr>
                <w:rFonts w:eastAsia="Times New Roman"/>
                <w:sz w:val="18"/>
                <w:szCs w:val="18"/>
              </w:rPr>
            </w:pPr>
            <w:r>
              <w:rPr>
                <w:sz w:val="18"/>
                <w:szCs w:val="18"/>
              </w:rPr>
              <w:t>NO</w:t>
            </w:r>
            <w:bookmarkStart w:id="2" w:name="_GoBack"/>
            <w:bookmarkEnd w:id="2"/>
          </w:p>
        </w:tc>
      </w:tr>
    </w:tbl>
    <w:p w14:paraId="18BB92C3" w14:textId="77777777" w:rsidR="003E786B" w:rsidRPr="009C0657" w:rsidRDefault="003E786B" w:rsidP="008C711F">
      <w:pPr>
        <w:pStyle w:val="Heading1"/>
        <w:numPr>
          <w:ilvl w:val="0"/>
          <w:numId w:val="0"/>
        </w:numPr>
        <w:rPr>
          <w:szCs w:val="20"/>
        </w:rPr>
      </w:pPr>
    </w:p>
    <w:sectPr w:rsidR="003E786B" w:rsidRPr="009C0657" w:rsidSect="00242A8D">
      <w:footerReference w:type="even" r:id="rId15"/>
      <w:footerReference w:type="default" r:id="rId16"/>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D922D4" w14:textId="77777777" w:rsidR="007A066D" w:rsidRDefault="007A066D" w:rsidP="00323A56">
      <w:r>
        <w:separator/>
      </w:r>
    </w:p>
  </w:endnote>
  <w:endnote w:type="continuationSeparator" w:id="0">
    <w:p w14:paraId="32A126F2" w14:textId="77777777" w:rsidR="007A066D" w:rsidRDefault="007A066D"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panose1 w:val="020B0300000000000000"/>
    <w:charset w:val="80"/>
    <w:family w:val="auto"/>
    <w:pitch w:val="variable"/>
    <w:sig w:usb0="00000001" w:usb1="08070000" w:usb2="00000010" w:usb3="00000000" w:csb0="00020000" w:csb1="00000000"/>
  </w:font>
  <w:font w:name="Times">
    <w:panose1 w:val="00000500000000020000"/>
    <w:charset w:val="00"/>
    <w:family w:val="auto"/>
    <w:pitch w:val="variable"/>
    <w:sig w:usb0="E00002FF" w:usb1="5000205A" w:usb2="00000000" w:usb3="00000000" w:csb0="0000019F" w:csb1="00000000"/>
  </w:font>
  <w:font w:name="Gill Sans">
    <w:panose1 w:val="020B0502020104020203"/>
    <w:charset w:val="B1"/>
    <w:family w:val="swiss"/>
    <w:pitch w:val="variable"/>
    <w:sig w:usb0="80000A67" w:usb1="00000000" w:usb2="00000000" w:usb3="00000000" w:csb0="000001F7" w:csb1="00000000"/>
  </w:font>
  <w:font w:name="Lucida Grande">
    <w:panose1 w:val="020B0600040502020204"/>
    <w:charset w:val="00"/>
    <w:family w:val="swiss"/>
    <w:pitch w:val="variable"/>
    <w:sig w:usb0="E1000AEF" w:usb1="5000A1FF" w:usb2="00000000" w:usb3="00000000" w:csb0="000001BF" w:csb1="00000000"/>
  </w:font>
  <w:font w:name="Minion Pro">
    <w:panose1 w:val="020B06040202020202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Menlo"/>
    <w:panose1 w:val="020B0709030604020204"/>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683593" w:rsidRDefault="00683593"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05379" w14:textId="77777777" w:rsidR="00683593" w:rsidRDefault="00683593"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D77F5">
      <w:rPr>
        <w:rStyle w:val="PageNumber"/>
        <w:noProof/>
      </w:rPr>
      <w:t>7</w:t>
    </w:r>
    <w:r>
      <w:rPr>
        <w:rStyle w:val="PageNumber"/>
      </w:rPr>
      <w:fldChar w:fldCharType="end"/>
    </w:r>
  </w:p>
  <w:p w14:paraId="642F0858" w14:textId="77777777" w:rsidR="00683593" w:rsidRDefault="00683593"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69AFCD" w14:textId="77777777" w:rsidR="007A066D" w:rsidRDefault="007A066D" w:rsidP="00323A56">
      <w:r>
        <w:separator/>
      </w:r>
    </w:p>
  </w:footnote>
  <w:footnote w:type="continuationSeparator" w:id="0">
    <w:p w14:paraId="54A22358" w14:textId="77777777" w:rsidR="007A066D" w:rsidRDefault="007A066D" w:rsidP="00323A56">
      <w:r>
        <w:continuationSeparator/>
      </w:r>
    </w:p>
  </w:footnote>
  <w:footnote w:id="1">
    <w:p w14:paraId="615D3E1A" w14:textId="77777777" w:rsidR="00683593" w:rsidRDefault="00683593" w:rsidP="006C7126">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683593" w:rsidRPr="000319DF" w:rsidRDefault="00683593" w:rsidP="00AC56E1">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sidR="00655C9A">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14:paraId="787FC7CF" w14:textId="77777777" w:rsidR="00683593" w:rsidRDefault="00683593" w:rsidP="005D1EBB">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3"/>
  </w:num>
  <w:num w:numId="4">
    <w:abstractNumId w:val="0"/>
  </w:num>
  <w:num w:numId="5">
    <w:abstractNumId w:val="12"/>
  </w:num>
  <w:num w:numId="6">
    <w:abstractNumId w:val="16"/>
  </w:num>
  <w:num w:numId="7">
    <w:abstractNumId w:val="15"/>
  </w:num>
  <w:num w:numId="8">
    <w:abstractNumId w:val="9"/>
  </w:num>
  <w:num w:numId="9">
    <w:abstractNumId w:val="14"/>
  </w:num>
  <w:num w:numId="10">
    <w:abstractNumId w:val="11"/>
  </w:num>
  <w:num w:numId="11">
    <w:abstractNumId w:val="7"/>
  </w:num>
  <w:num w:numId="12">
    <w:abstractNumId w:val="17"/>
  </w:num>
  <w:num w:numId="13">
    <w:abstractNumId w:val="5"/>
  </w:num>
  <w:num w:numId="14">
    <w:abstractNumId w:val="4"/>
  </w:num>
  <w:num w:numId="15">
    <w:abstractNumId w:val="6"/>
  </w:num>
  <w:num w:numId="16">
    <w:abstractNumId w:val="8"/>
  </w:num>
  <w:num w:numId="17">
    <w:abstractNumId w:val="10"/>
  </w:num>
  <w:num w:numId="18">
    <w:abstractNumId w:val="2"/>
  </w:num>
  <w:num w:numId="1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50C0"/>
    <w:rsid w:val="0009544C"/>
    <w:rsid w:val="00096171"/>
    <w:rsid w:val="000963B3"/>
    <w:rsid w:val="0009727D"/>
    <w:rsid w:val="00097519"/>
    <w:rsid w:val="000A0111"/>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B03"/>
    <w:rsid w:val="000E6B87"/>
    <w:rsid w:val="000E6EC5"/>
    <w:rsid w:val="000F1001"/>
    <w:rsid w:val="000F1BE9"/>
    <w:rsid w:val="000F202D"/>
    <w:rsid w:val="000F27BB"/>
    <w:rsid w:val="000F2EB5"/>
    <w:rsid w:val="000F4624"/>
    <w:rsid w:val="000F4649"/>
    <w:rsid w:val="000F48EB"/>
    <w:rsid w:val="000F5F59"/>
    <w:rsid w:val="000F6FDB"/>
    <w:rsid w:val="000F71A3"/>
    <w:rsid w:val="000F7A14"/>
    <w:rsid w:val="000F7E0F"/>
    <w:rsid w:val="00103D40"/>
    <w:rsid w:val="00104072"/>
    <w:rsid w:val="00104917"/>
    <w:rsid w:val="00105128"/>
    <w:rsid w:val="00105F3E"/>
    <w:rsid w:val="00107190"/>
    <w:rsid w:val="0011002C"/>
    <w:rsid w:val="00110F6F"/>
    <w:rsid w:val="00111B82"/>
    <w:rsid w:val="0011520F"/>
    <w:rsid w:val="001167C3"/>
    <w:rsid w:val="00116B90"/>
    <w:rsid w:val="00117661"/>
    <w:rsid w:val="0011789B"/>
    <w:rsid w:val="001224AB"/>
    <w:rsid w:val="00122A4D"/>
    <w:rsid w:val="001233EC"/>
    <w:rsid w:val="001242BA"/>
    <w:rsid w:val="0012469E"/>
    <w:rsid w:val="001249A3"/>
    <w:rsid w:val="00125061"/>
    <w:rsid w:val="0012555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3054"/>
    <w:rsid w:val="00143E10"/>
    <w:rsid w:val="00145ED3"/>
    <w:rsid w:val="001468D8"/>
    <w:rsid w:val="00147334"/>
    <w:rsid w:val="0015020A"/>
    <w:rsid w:val="001502D6"/>
    <w:rsid w:val="001521FB"/>
    <w:rsid w:val="001527AE"/>
    <w:rsid w:val="0015288A"/>
    <w:rsid w:val="00153300"/>
    <w:rsid w:val="00153EFD"/>
    <w:rsid w:val="001541D2"/>
    <w:rsid w:val="001547A6"/>
    <w:rsid w:val="0015570E"/>
    <w:rsid w:val="0015575C"/>
    <w:rsid w:val="00155949"/>
    <w:rsid w:val="00155C90"/>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E31"/>
    <w:rsid w:val="001715BC"/>
    <w:rsid w:val="001722F8"/>
    <w:rsid w:val="0017231E"/>
    <w:rsid w:val="001737CF"/>
    <w:rsid w:val="00175957"/>
    <w:rsid w:val="00176148"/>
    <w:rsid w:val="00176351"/>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107D"/>
    <w:rsid w:val="001C1C59"/>
    <w:rsid w:val="001C2012"/>
    <w:rsid w:val="001C3F12"/>
    <w:rsid w:val="001C41CE"/>
    <w:rsid w:val="001C47AD"/>
    <w:rsid w:val="001C5685"/>
    <w:rsid w:val="001C62A0"/>
    <w:rsid w:val="001C6884"/>
    <w:rsid w:val="001C6CC7"/>
    <w:rsid w:val="001C7C79"/>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217F"/>
    <w:rsid w:val="001F2FE6"/>
    <w:rsid w:val="001F4117"/>
    <w:rsid w:val="001F49A5"/>
    <w:rsid w:val="001F5312"/>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6225"/>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64EC"/>
    <w:rsid w:val="002A6600"/>
    <w:rsid w:val="002A77FF"/>
    <w:rsid w:val="002B04CA"/>
    <w:rsid w:val="002B15A5"/>
    <w:rsid w:val="002B5864"/>
    <w:rsid w:val="002B5B79"/>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06A"/>
    <w:rsid w:val="002D0AA0"/>
    <w:rsid w:val="002D0C33"/>
    <w:rsid w:val="002D1DF8"/>
    <w:rsid w:val="002D1F42"/>
    <w:rsid w:val="002D2918"/>
    <w:rsid w:val="002D3509"/>
    <w:rsid w:val="002D433F"/>
    <w:rsid w:val="002D5081"/>
    <w:rsid w:val="002D605E"/>
    <w:rsid w:val="002D606D"/>
    <w:rsid w:val="002D6398"/>
    <w:rsid w:val="002E0186"/>
    <w:rsid w:val="002E037E"/>
    <w:rsid w:val="002E0918"/>
    <w:rsid w:val="002E28D9"/>
    <w:rsid w:val="002E332D"/>
    <w:rsid w:val="002E3372"/>
    <w:rsid w:val="002E33FA"/>
    <w:rsid w:val="002E3689"/>
    <w:rsid w:val="002E557A"/>
    <w:rsid w:val="002E7FF1"/>
    <w:rsid w:val="002F0FA5"/>
    <w:rsid w:val="002F11AB"/>
    <w:rsid w:val="002F333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207BC"/>
    <w:rsid w:val="00320A02"/>
    <w:rsid w:val="00320D7E"/>
    <w:rsid w:val="0032154E"/>
    <w:rsid w:val="00321C5C"/>
    <w:rsid w:val="00322E8B"/>
    <w:rsid w:val="00323796"/>
    <w:rsid w:val="003238F7"/>
    <w:rsid w:val="00323A56"/>
    <w:rsid w:val="00323CC2"/>
    <w:rsid w:val="0032403F"/>
    <w:rsid w:val="00324ED2"/>
    <w:rsid w:val="00326114"/>
    <w:rsid w:val="0033077F"/>
    <w:rsid w:val="00330E61"/>
    <w:rsid w:val="00330FDE"/>
    <w:rsid w:val="003317F1"/>
    <w:rsid w:val="00331BC4"/>
    <w:rsid w:val="003325CF"/>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2C11"/>
    <w:rsid w:val="00373213"/>
    <w:rsid w:val="003734D0"/>
    <w:rsid w:val="003734EB"/>
    <w:rsid w:val="00373734"/>
    <w:rsid w:val="0037407E"/>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14E2"/>
    <w:rsid w:val="003929BE"/>
    <w:rsid w:val="00393941"/>
    <w:rsid w:val="00393F3E"/>
    <w:rsid w:val="00394218"/>
    <w:rsid w:val="003947BC"/>
    <w:rsid w:val="00394C43"/>
    <w:rsid w:val="00394C45"/>
    <w:rsid w:val="00395696"/>
    <w:rsid w:val="00396855"/>
    <w:rsid w:val="00397106"/>
    <w:rsid w:val="0039736E"/>
    <w:rsid w:val="003A00D1"/>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2E9F"/>
    <w:rsid w:val="003C311D"/>
    <w:rsid w:val="003C5F3A"/>
    <w:rsid w:val="003C6CC6"/>
    <w:rsid w:val="003C6FA6"/>
    <w:rsid w:val="003C73EA"/>
    <w:rsid w:val="003C764E"/>
    <w:rsid w:val="003D04D4"/>
    <w:rsid w:val="003D162E"/>
    <w:rsid w:val="003D2A76"/>
    <w:rsid w:val="003D2B6E"/>
    <w:rsid w:val="003D3352"/>
    <w:rsid w:val="003D3586"/>
    <w:rsid w:val="003D4426"/>
    <w:rsid w:val="003D4874"/>
    <w:rsid w:val="003D4D0D"/>
    <w:rsid w:val="003D5C8B"/>
    <w:rsid w:val="003D5DBA"/>
    <w:rsid w:val="003D7BFE"/>
    <w:rsid w:val="003E01A6"/>
    <w:rsid w:val="003E0717"/>
    <w:rsid w:val="003E0814"/>
    <w:rsid w:val="003E2AFC"/>
    <w:rsid w:val="003E32AF"/>
    <w:rsid w:val="003E389A"/>
    <w:rsid w:val="003E4050"/>
    <w:rsid w:val="003E435B"/>
    <w:rsid w:val="003E4796"/>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70086"/>
    <w:rsid w:val="00470508"/>
    <w:rsid w:val="00471ACE"/>
    <w:rsid w:val="00473184"/>
    <w:rsid w:val="00475046"/>
    <w:rsid w:val="004767E7"/>
    <w:rsid w:val="00476D15"/>
    <w:rsid w:val="00476EAC"/>
    <w:rsid w:val="0048247C"/>
    <w:rsid w:val="00482E54"/>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7EF5"/>
    <w:rsid w:val="004E0882"/>
    <w:rsid w:val="004E1059"/>
    <w:rsid w:val="004E1ACA"/>
    <w:rsid w:val="004E1FBB"/>
    <w:rsid w:val="004E3FB7"/>
    <w:rsid w:val="004E4021"/>
    <w:rsid w:val="004E47DD"/>
    <w:rsid w:val="004E4FC6"/>
    <w:rsid w:val="004E526F"/>
    <w:rsid w:val="004E6399"/>
    <w:rsid w:val="004E6B10"/>
    <w:rsid w:val="004F06BB"/>
    <w:rsid w:val="004F180A"/>
    <w:rsid w:val="004F1D9E"/>
    <w:rsid w:val="004F25A6"/>
    <w:rsid w:val="004F2660"/>
    <w:rsid w:val="004F340D"/>
    <w:rsid w:val="004F3714"/>
    <w:rsid w:val="004F4D7B"/>
    <w:rsid w:val="004F64B8"/>
    <w:rsid w:val="004F7474"/>
    <w:rsid w:val="004F754B"/>
    <w:rsid w:val="004F779E"/>
    <w:rsid w:val="004F7DDE"/>
    <w:rsid w:val="00500379"/>
    <w:rsid w:val="00500B8D"/>
    <w:rsid w:val="00502AAF"/>
    <w:rsid w:val="0050345C"/>
    <w:rsid w:val="0050419C"/>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597"/>
    <w:rsid w:val="00544FAB"/>
    <w:rsid w:val="00545DD4"/>
    <w:rsid w:val="00545E78"/>
    <w:rsid w:val="00546DEE"/>
    <w:rsid w:val="0054754D"/>
    <w:rsid w:val="005476EF"/>
    <w:rsid w:val="00547AB7"/>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5B8D"/>
    <w:rsid w:val="00586F9A"/>
    <w:rsid w:val="00590BB9"/>
    <w:rsid w:val="00590FA6"/>
    <w:rsid w:val="0059142F"/>
    <w:rsid w:val="00591B98"/>
    <w:rsid w:val="00592D3D"/>
    <w:rsid w:val="00593E9D"/>
    <w:rsid w:val="00594772"/>
    <w:rsid w:val="005958DE"/>
    <w:rsid w:val="005973A6"/>
    <w:rsid w:val="005A0F32"/>
    <w:rsid w:val="005A1879"/>
    <w:rsid w:val="005A28F0"/>
    <w:rsid w:val="005A3359"/>
    <w:rsid w:val="005A366C"/>
    <w:rsid w:val="005A4A49"/>
    <w:rsid w:val="005A4AD2"/>
    <w:rsid w:val="005A4B56"/>
    <w:rsid w:val="005A5588"/>
    <w:rsid w:val="005A55DB"/>
    <w:rsid w:val="005A5F48"/>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7A7"/>
    <w:rsid w:val="005D3BAF"/>
    <w:rsid w:val="005D3F3E"/>
    <w:rsid w:val="005D4198"/>
    <w:rsid w:val="005D4657"/>
    <w:rsid w:val="005D47DE"/>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4335"/>
    <w:rsid w:val="005F4589"/>
    <w:rsid w:val="005F53CA"/>
    <w:rsid w:val="005F62DC"/>
    <w:rsid w:val="005F77AA"/>
    <w:rsid w:val="00600A14"/>
    <w:rsid w:val="006019EB"/>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1C1C"/>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CBA"/>
    <w:rsid w:val="00626BD9"/>
    <w:rsid w:val="0062747D"/>
    <w:rsid w:val="00627751"/>
    <w:rsid w:val="00630678"/>
    <w:rsid w:val="0063156D"/>
    <w:rsid w:val="006319DF"/>
    <w:rsid w:val="00631F0A"/>
    <w:rsid w:val="00632785"/>
    <w:rsid w:val="00633E04"/>
    <w:rsid w:val="00634170"/>
    <w:rsid w:val="00634E60"/>
    <w:rsid w:val="00635736"/>
    <w:rsid w:val="00635BC3"/>
    <w:rsid w:val="006374FD"/>
    <w:rsid w:val="0063782B"/>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3593"/>
    <w:rsid w:val="00683AB0"/>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D77F5"/>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191D"/>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66D"/>
    <w:rsid w:val="007A0ADF"/>
    <w:rsid w:val="007A1C1F"/>
    <w:rsid w:val="007A1FC8"/>
    <w:rsid w:val="007A2033"/>
    <w:rsid w:val="007A2FC4"/>
    <w:rsid w:val="007A4DAC"/>
    <w:rsid w:val="007A5176"/>
    <w:rsid w:val="007A5518"/>
    <w:rsid w:val="007A5F03"/>
    <w:rsid w:val="007A60E2"/>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57A"/>
    <w:rsid w:val="007C2AAF"/>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477D"/>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799"/>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703C6"/>
    <w:rsid w:val="00871320"/>
    <w:rsid w:val="00871379"/>
    <w:rsid w:val="00871EE3"/>
    <w:rsid w:val="008747B0"/>
    <w:rsid w:val="0087554E"/>
    <w:rsid w:val="008755A1"/>
    <w:rsid w:val="0087589A"/>
    <w:rsid w:val="00875993"/>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D46"/>
    <w:rsid w:val="008E4EB7"/>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420"/>
    <w:rsid w:val="009038E3"/>
    <w:rsid w:val="00903BAB"/>
    <w:rsid w:val="0090495B"/>
    <w:rsid w:val="00905648"/>
    <w:rsid w:val="00905CD7"/>
    <w:rsid w:val="00905FD1"/>
    <w:rsid w:val="009068EA"/>
    <w:rsid w:val="00907180"/>
    <w:rsid w:val="00910283"/>
    <w:rsid w:val="009106E2"/>
    <w:rsid w:val="00910847"/>
    <w:rsid w:val="0091114B"/>
    <w:rsid w:val="0091157A"/>
    <w:rsid w:val="00911BC1"/>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76E6"/>
    <w:rsid w:val="009705E6"/>
    <w:rsid w:val="009714CE"/>
    <w:rsid w:val="009715A3"/>
    <w:rsid w:val="00972B66"/>
    <w:rsid w:val="00973190"/>
    <w:rsid w:val="009734BA"/>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4D8C"/>
    <w:rsid w:val="009E5045"/>
    <w:rsid w:val="009E54BB"/>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2DF"/>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38D2"/>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95D"/>
    <w:rsid w:val="00A53831"/>
    <w:rsid w:val="00A540C7"/>
    <w:rsid w:val="00A549B6"/>
    <w:rsid w:val="00A55419"/>
    <w:rsid w:val="00A5699B"/>
    <w:rsid w:val="00A56D14"/>
    <w:rsid w:val="00A571FF"/>
    <w:rsid w:val="00A576C5"/>
    <w:rsid w:val="00A61369"/>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42C9"/>
    <w:rsid w:val="00A84C8E"/>
    <w:rsid w:val="00A85293"/>
    <w:rsid w:val="00A8536C"/>
    <w:rsid w:val="00A86775"/>
    <w:rsid w:val="00A87341"/>
    <w:rsid w:val="00A900EA"/>
    <w:rsid w:val="00A9021D"/>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D89"/>
    <w:rsid w:val="00B15323"/>
    <w:rsid w:val="00B15680"/>
    <w:rsid w:val="00B15B9B"/>
    <w:rsid w:val="00B15E2D"/>
    <w:rsid w:val="00B15E75"/>
    <w:rsid w:val="00B20B2B"/>
    <w:rsid w:val="00B214DE"/>
    <w:rsid w:val="00B21D34"/>
    <w:rsid w:val="00B227C0"/>
    <w:rsid w:val="00B2362E"/>
    <w:rsid w:val="00B249C9"/>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3087"/>
    <w:rsid w:val="00B6376D"/>
    <w:rsid w:val="00B63CB8"/>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897"/>
    <w:rsid w:val="00B96FD1"/>
    <w:rsid w:val="00B9730E"/>
    <w:rsid w:val="00BA0E2E"/>
    <w:rsid w:val="00BA0E5B"/>
    <w:rsid w:val="00BA175A"/>
    <w:rsid w:val="00BA1FF0"/>
    <w:rsid w:val="00BA2101"/>
    <w:rsid w:val="00BA370A"/>
    <w:rsid w:val="00BA4FD2"/>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1EFE"/>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2C1A"/>
    <w:rsid w:val="00C53167"/>
    <w:rsid w:val="00C55046"/>
    <w:rsid w:val="00C5530F"/>
    <w:rsid w:val="00C6137F"/>
    <w:rsid w:val="00C61549"/>
    <w:rsid w:val="00C619DE"/>
    <w:rsid w:val="00C625C1"/>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C7EB5"/>
    <w:rsid w:val="00CD0193"/>
    <w:rsid w:val="00CD031E"/>
    <w:rsid w:val="00CD05E1"/>
    <w:rsid w:val="00CD0ADC"/>
    <w:rsid w:val="00CD2262"/>
    <w:rsid w:val="00CD3159"/>
    <w:rsid w:val="00CD3EA3"/>
    <w:rsid w:val="00CD43FB"/>
    <w:rsid w:val="00CD4986"/>
    <w:rsid w:val="00CD5294"/>
    <w:rsid w:val="00CD62BF"/>
    <w:rsid w:val="00CD6FBE"/>
    <w:rsid w:val="00CE012F"/>
    <w:rsid w:val="00CE0E45"/>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7184"/>
    <w:rsid w:val="00D077DC"/>
    <w:rsid w:val="00D0789F"/>
    <w:rsid w:val="00D07A32"/>
    <w:rsid w:val="00D10A53"/>
    <w:rsid w:val="00D10EBF"/>
    <w:rsid w:val="00D10F52"/>
    <w:rsid w:val="00D111A4"/>
    <w:rsid w:val="00D14EAC"/>
    <w:rsid w:val="00D15423"/>
    <w:rsid w:val="00D15B4E"/>
    <w:rsid w:val="00D15DD8"/>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F9E"/>
    <w:rsid w:val="00D4502C"/>
    <w:rsid w:val="00D46AC6"/>
    <w:rsid w:val="00D5012B"/>
    <w:rsid w:val="00D50615"/>
    <w:rsid w:val="00D51358"/>
    <w:rsid w:val="00D5152D"/>
    <w:rsid w:val="00D51D48"/>
    <w:rsid w:val="00D545D2"/>
    <w:rsid w:val="00D54EBB"/>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DA5"/>
    <w:rsid w:val="00D70DFB"/>
    <w:rsid w:val="00D75514"/>
    <w:rsid w:val="00D7684F"/>
    <w:rsid w:val="00D80C4E"/>
    <w:rsid w:val="00D81F16"/>
    <w:rsid w:val="00D840C1"/>
    <w:rsid w:val="00D84B57"/>
    <w:rsid w:val="00D84E7E"/>
    <w:rsid w:val="00D85C7F"/>
    <w:rsid w:val="00D872F9"/>
    <w:rsid w:val="00D90297"/>
    <w:rsid w:val="00D9072C"/>
    <w:rsid w:val="00D90E0E"/>
    <w:rsid w:val="00D916F9"/>
    <w:rsid w:val="00D921FE"/>
    <w:rsid w:val="00D93988"/>
    <w:rsid w:val="00D93D8F"/>
    <w:rsid w:val="00D94246"/>
    <w:rsid w:val="00D959D5"/>
    <w:rsid w:val="00D95CF8"/>
    <w:rsid w:val="00D97241"/>
    <w:rsid w:val="00DA05EF"/>
    <w:rsid w:val="00DA0909"/>
    <w:rsid w:val="00DA208B"/>
    <w:rsid w:val="00DA2368"/>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4C0"/>
    <w:rsid w:val="00E27BB3"/>
    <w:rsid w:val="00E27CDF"/>
    <w:rsid w:val="00E30EC9"/>
    <w:rsid w:val="00E31090"/>
    <w:rsid w:val="00E32952"/>
    <w:rsid w:val="00E334F7"/>
    <w:rsid w:val="00E33536"/>
    <w:rsid w:val="00E336CC"/>
    <w:rsid w:val="00E33878"/>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4994"/>
    <w:rsid w:val="00E74FB8"/>
    <w:rsid w:val="00E7511E"/>
    <w:rsid w:val="00E759BB"/>
    <w:rsid w:val="00E76AA2"/>
    <w:rsid w:val="00E76C93"/>
    <w:rsid w:val="00E76FD5"/>
    <w:rsid w:val="00E77EEC"/>
    <w:rsid w:val="00E8018C"/>
    <w:rsid w:val="00E8039A"/>
    <w:rsid w:val="00E81427"/>
    <w:rsid w:val="00E83387"/>
    <w:rsid w:val="00E86B22"/>
    <w:rsid w:val="00E86BDA"/>
    <w:rsid w:val="00E86C26"/>
    <w:rsid w:val="00E907D5"/>
    <w:rsid w:val="00E90DFA"/>
    <w:rsid w:val="00E914D3"/>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0FD6"/>
    <w:rsid w:val="00EE1F1D"/>
    <w:rsid w:val="00EE2678"/>
    <w:rsid w:val="00EE27C1"/>
    <w:rsid w:val="00EE2C33"/>
    <w:rsid w:val="00EE3484"/>
    <w:rsid w:val="00EE4558"/>
    <w:rsid w:val="00EE57C9"/>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5493"/>
    <w:rsid w:val="00F069D1"/>
    <w:rsid w:val="00F069F1"/>
    <w:rsid w:val="00F07AAC"/>
    <w:rsid w:val="00F07D61"/>
    <w:rsid w:val="00F07D7E"/>
    <w:rsid w:val="00F07FE9"/>
    <w:rsid w:val="00F105A3"/>
    <w:rsid w:val="00F1087D"/>
    <w:rsid w:val="00F11165"/>
    <w:rsid w:val="00F11E8C"/>
    <w:rsid w:val="00F13CA0"/>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7AB"/>
    <w:rsid w:val="00F373EE"/>
    <w:rsid w:val="00F415EC"/>
    <w:rsid w:val="00F41955"/>
    <w:rsid w:val="00F42E8D"/>
    <w:rsid w:val="00F45167"/>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60D0F"/>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oNotEmbedSmartTags/>
  <w:decimalSymbol w:val=","/>
  <w:listSeparator w:val=","/>
  <w14:docId w14:val="65D3214C"/>
  <w15:docId w15:val="{A7D0177C-6B1E-48ED-8E5A-BAFEED102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1947422615">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intranet.undp.org/unit/bpps/DI/SES_Toolki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undp.org/content/undp/en/home/librarypage/operations1/undp-social-and-environmental-screening-procedure.html" TargetMode="External"/><Relationship Id="rId17" Type="http://schemas.openxmlformats.org/officeDocument/2006/relationships/fontTable" Target="fontTable.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undp.org/content/undp/en/home/librarypage/operations1/undp-social-and-environmental-screening-procedu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anguage xmlns="d9cf0e28-81d2-4dc7-8b10-820d80ed680d">English</Language>
    <OfficeCountry xmlns="d9cf0e28-81d2-4dc7-8b10-820d80ed680d">B0578 - Turkiye - Ankara</OfficeCountry>
    <DocumentStatus xmlns="d9cf0e28-81d2-4dc7-8b10-820d80ed680d">Approved</DocumentStatus>
    <DocCoverageEndDate xmlns="d9cf0e28-81d2-4dc7-8b10-820d80ed680d">2022-04-15T04:00:00+00:00</DocCoverageEndDate>
    <TaxCatchAll xmlns="e91d5986-7c29-4ed1-8a54-b8fb378ed474" xsi:nil="true"/>
    <FunctionalArea xmlns="d9cf0e28-81d2-4dc7-8b10-820d80ed680d">Programme and Project</FunctionalArea>
    <FileNameDescription xmlns="d9cf0e28-81d2-4dc7-8b10-820d80ed680d">Project Document</FileNameDescription>
    <ProjectNumber xmlns="d9cf0e28-81d2-4dc7-8b10-820d80ed680d">00117269</ProjectNumber>
    <DocumentType xmlns="d9cf0e28-81d2-4dc7-8b10-820d80ed680d">Social and Environmental Standards (SES)</DocumentTyp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Capacity Development</FocusArea>
    <DocCoverageStartDate xmlns="d9cf0e28-81d2-4dc7-8b10-820d80ed680d">2019-04-16T04:00:00+00:00</DocCoverageStartDate>
    <FileClassificationMode xmlns="d9cf0e28-81d2-4dc7-8b10-820d80ed680d">Public</FileClassificationMode>
    <OutputNumber xmlns="d9cf0e28-81d2-4dc7-8b10-820d80ed680d">00114132</OutputNumber>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f4af4a3df54d53aecf7035680104b3d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86556461743b74db085444c41c941c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8C535-0B16-43E7-A251-F06BCADC59EC}">
  <ds:schemaRefs>
    <ds:schemaRef ds:uri="http://schemas.microsoft.com/office/infopath/2007/PartnerControls"/>
    <ds:schemaRef ds:uri="http://schemas.microsoft.com/office/2006/metadata/properties"/>
    <ds:schemaRef ds:uri="7dc329d3-ec0f-4724-80ce-81d3b60953f2"/>
    <ds:schemaRef ds:uri="http://schemas.microsoft.com/office/2006/documentManagement/types"/>
    <ds:schemaRef ds:uri="http://purl.org/dc/terms/"/>
    <ds:schemaRef ds:uri="05e84800-ff9a-43bb-bb7e-6161dfe90000"/>
    <ds:schemaRef ds:uri="http://purl.org/dc/elements/1.1/"/>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8599A415-9CD5-4793-ADEB-A71E6B3434AF}">
  <ds:schemaRefs>
    <ds:schemaRef ds:uri="http://schemas.microsoft.com/sharepoint/events"/>
  </ds:schemaRefs>
</ds:datastoreItem>
</file>

<file path=customXml/itemProps3.xml><?xml version="1.0" encoding="utf-8"?>
<ds:datastoreItem xmlns:ds="http://schemas.openxmlformats.org/officeDocument/2006/customXml" ds:itemID="{E2C2641A-157D-43FF-BE3E-BC54ABC8F3D0}"/>
</file>

<file path=customXml/itemProps4.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5.xml><?xml version="1.0" encoding="utf-8"?>
<ds:datastoreItem xmlns:ds="http://schemas.openxmlformats.org/officeDocument/2006/customXml" ds:itemID="{94F4DD2F-561B-B748-B8F1-18DDD2177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Pages>
  <Words>2662</Words>
  <Characters>15178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17805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creator>Bruce Jenkins</dc:creator>
  <cp:lastModifiedBy>Hansin Dogan</cp:lastModifiedBy>
  <cp:revision>23</cp:revision>
  <cp:lastPrinted>2014-12-09T19:35:00Z</cp:lastPrinted>
  <dcterms:created xsi:type="dcterms:W3CDTF">2019-07-15T14:49:00Z</dcterms:created>
  <dcterms:modified xsi:type="dcterms:W3CDTF">2019-07-15T15:07:00Z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0d519198-7c3f-46c6-85bd-c533e09ca6b8</vt:lpwstr>
  </property>
</Properties>
</file>